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p14:paraId="2C078E63" wp14:textId="371E37D8">
      <w:r w:rsidR="2294B3DB">
        <w:drawing>
          <wp:inline xmlns:wp14="http://schemas.microsoft.com/office/word/2010/wordprocessingDrawing" wp14:editId="55483726" wp14:anchorId="700DB4DD">
            <wp:extent cx="5943600" cy="4457700"/>
            <wp:effectExtent l="0" t="0" r="0" b="0"/>
            <wp:docPr id="8801102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43ae17364bd404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5BF195A" w:rsidRDefault="25BF195A" w14:paraId="76C4C3B3" w14:textId="77974C30"/>
    <w:p w:rsidR="7CF0994F" w:rsidP="46102BF0" w:rsidRDefault="7CF0994F" w14:paraId="3B27A73D" w14:textId="5253D353">
      <w:pPr>
        <w:suppressLineNumbers w:val="0"/>
        <w:bidi w:val="0"/>
        <w:spacing w:before="0" w:beforeAutospacing="off" w:after="160" w:afterAutospacing="off" w:line="279" w:lineRule="auto"/>
        <w:ind/>
        <w:rPr>
          <w:i w:val="0"/>
          <w:iCs w:val="0"/>
        </w:rPr>
      </w:pPr>
      <w:r w:rsidR="5B9E888A">
        <w:rPr/>
        <w:t xml:space="preserve">This bemused superannuant </w:t>
      </w:r>
      <w:r w:rsidR="2650B456">
        <w:rPr/>
        <w:t xml:space="preserve">decided to swap </w:t>
      </w:r>
      <w:r w:rsidR="442A5EAA">
        <w:rPr/>
        <w:t>the vagueness</w:t>
      </w:r>
      <w:r w:rsidR="01CAD727">
        <w:rPr/>
        <w:t xml:space="preserve"> of </w:t>
      </w:r>
      <w:r w:rsidR="56462475">
        <w:rPr/>
        <w:t xml:space="preserve">last </w:t>
      </w:r>
      <w:r w:rsidR="59B953A9">
        <w:rPr/>
        <w:t>semester’s Philosophical</w:t>
      </w:r>
      <w:r w:rsidR="56462475">
        <w:rPr/>
        <w:t xml:space="preserve"> </w:t>
      </w:r>
      <w:r w:rsidR="5B9E888A">
        <w:rPr/>
        <w:t>module</w:t>
      </w:r>
      <w:r w:rsidR="3631CB6B">
        <w:rPr/>
        <w:t xml:space="preserve"> for the rigours of</w:t>
      </w:r>
      <w:r w:rsidR="4E9D6C63">
        <w:rPr/>
        <w:t xml:space="preserve"> </w:t>
      </w:r>
      <w:r w:rsidR="4E9D6C63">
        <w:rPr/>
        <w:t>Scientific Techniques in Archaeology</w:t>
      </w:r>
      <w:r w:rsidR="7FD9A204">
        <w:rPr/>
        <w:t xml:space="preserve"> this semester</w:t>
      </w:r>
      <w:r w:rsidR="14A5874D">
        <w:rPr/>
        <w:t xml:space="preserve">. </w:t>
      </w:r>
      <w:r w:rsidR="0D96E0D4">
        <w:rPr/>
        <w:t xml:space="preserve">But I was </w:t>
      </w:r>
      <w:r w:rsidR="353D901E">
        <w:rPr/>
        <w:t>quickly wrongfooted</w:t>
      </w:r>
      <w:r w:rsidR="0D96E0D4">
        <w:rPr/>
        <w:t xml:space="preserve"> when</w:t>
      </w:r>
      <w:r w:rsidR="7E17A26D">
        <w:rPr/>
        <w:t xml:space="preserve"> was asked/tasked </w:t>
      </w:r>
      <w:r w:rsidR="741D5A6C">
        <w:rPr/>
        <w:t>by the gaffer/Course Coordinator to do a blog</w:t>
      </w:r>
      <w:r w:rsidR="6ECB5CD4">
        <w:rPr/>
        <w:t>. The blog</w:t>
      </w:r>
      <w:r w:rsidR="741D5A6C">
        <w:rPr/>
        <w:t xml:space="preserve"> </w:t>
      </w:r>
      <w:r w:rsidR="331040BD">
        <w:rPr/>
        <w:t xml:space="preserve">was to </w:t>
      </w:r>
      <w:r w:rsidR="64509B3E">
        <w:rPr/>
        <w:t>focus</w:t>
      </w:r>
      <w:r w:rsidR="782571F9">
        <w:rPr/>
        <w:t xml:space="preserve"> </w:t>
      </w:r>
      <w:r w:rsidR="64509B3E">
        <w:rPr/>
        <w:t xml:space="preserve">on a scientific paper but </w:t>
      </w:r>
      <w:r w:rsidR="5BD4F010">
        <w:rPr/>
        <w:t xml:space="preserve">had to </w:t>
      </w:r>
      <w:r w:rsidR="64509B3E">
        <w:rPr/>
        <w:t>pay attention to the reaction the paper got from the public</w:t>
      </w:r>
      <w:r w:rsidR="1C66EA6C">
        <w:rPr/>
        <w:t>.</w:t>
      </w:r>
      <w:r w:rsidR="0CFBF944">
        <w:rPr/>
        <w:t xml:space="preserve"> </w:t>
      </w:r>
      <w:r w:rsidR="7F219B09">
        <w:rPr/>
        <w:t xml:space="preserve">Finding </w:t>
      </w:r>
      <w:r w:rsidR="1C66EA6C">
        <w:rPr/>
        <w:t>a</w:t>
      </w:r>
      <w:r w:rsidR="599454EA">
        <w:rPr/>
        <w:t>n interesting</w:t>
      </w:r>
      <w:r w:rsidR="1C66EA6C">
        <w:rPr/>
        <w:t xml:space="preserve"> </w:t>
      </w:r>
      <w:r w:rsidR="35367DC7">
        <w:rPr/>
        <w:t xml:space="preserve">recent </w:t>
      </w:r>
      <w:r w:rsidR="1C66EA6C">
        <w:rPr/>
        <w:t>paper</w:t>
      </w:r>
      <w:r w:rsidR="7026CBEB">
        <w:rPr/>
        <w:t xml:space="preserve"> that linked</w:t>
      </w:r>
      <w:r w:rsidR="3302716B">
        <w:rPr/>
        <w:t xml:space="preserve"> </w:t>
      </w:r>
      <w:bookmarkStart w:name="_Int_7NaaV5Y4" w:id="1715132237"/>
      <w:r w:rsidR="27CB146C">
        <w:rPr/>
        <w:t>science</w:t>
      </w:r>
      <w:bookmarkEnd w:id="1715132237"/>
      <w:r w:rsidR="27CB146C">
        <w:rPr/>
        <w:t xml:space="preserve"> </w:t>
      </w:r>
      <w:r w:rsidR="43D7AAE6">
        <w:rPr/>
        <w:t xml:space="preserve">and </w:t>
      </w:r>
      <w:r w:rsidR="562F181F">
        <w:rPr/>
        <w:t>a</w:t>
      </w:r>
      <w:r w:rsidR="3302716B">
        <w:rPr/>
        <w:t>rchaeology</w:t>
      </w:r>
      <w:r w:rsidR="266CD8CE">
        <w:rPr/>
        <w:t xml:space="preserve"> was easy</w:t>
      </w:r>
      <w:r w:rsidR="49DF27ED">
        <w:rPr/>
        <w:t>, coping with the practicalities of the blog less so.</w:t>
      </w:r>
      <w:r w:rsidR="346C412A">
        <w:rPr/>
        <w:t xml:space="preserve"> The paper (hereafter The Article) that I chose</w:t>
      </w:r>
      <w:r w:rsidR="42D472F0">
        <w:rPr/>
        <w:t xml:space="preserve"> was written by</w:t>
      </w:r>
      <w:r w:rsidR="7CF0994F">
        <w:rPr/>
        <w:t xml:space="preserve"> </w:t>
      </w:r>
      <w:r w:rsidRPr="46102BF0" w:rsidR="7CF0994F">
        <w:rPr>
          <w:rStyle w:val="Hyperlink"/>
        </w:rPr>
        <w:t>L</w:t>
      </w:r>
      <w:r w:rsidRPr="46102BF0" w:rsidR="28C5B418">
        <w:rPr>
          <w:rStyle w:val="Hyperlink"/>
        </w:rPr>
        <w:t>üdecke</w:t>
      </w:r>
      <w:r w:rsidR="28C5B418">
        <w:rPr/>
        <w:t xml:space="preserve">  and her </w:t>
      </w:r>
      <w:r w:rsidR="7F0A9CEF">
        <w:rPr/>
        <w:t>coau</w:t>
      </w:r>
      <w:r w:rsidR="64650B94">
        <w:rPr/>
        <w:t>th</w:t>
      </w:r>
      <w:r w:rsidR="7F0A9CEF">
        <w:rPr/>
        <w:t>ors</w:t>
      </w:r>
      <w:r w:rsidR="63BB7FAE">
        <w:rPr/>
        <w:t>. It</w:t>
      </w:r>
      <w:r w:rsidR="7F0A9CEF">
        <w:rPr/>
        <w:t xml:space="preserve"> explored</w:t>
      </w:r>
      <w:r w:rsidR="11BFE223">
        <w:rPr/>
        <w:t xml:space="preserve"> the diet </w:t>
      </w:r>
      <w:r w:rsidR="6F6AD3C2">
        <w:rPr/>
        <w:t xml:space="preserve">of </w:t>
      </w:r>
      <w:r w:rsidRPr="46102BF0" w:rsidR="66B7E9B4">
        <w:rPr>
          <w:i w:val="1"/>
          <w:iCs w:val="1"/>
        </w:rPr>
        <w:t xml:space="preserve">Australopithecus </w:t>
      </w:r>
      <w:r w:rsidRPr="46102BF0" w:rsidR="096A335A">
        <w:rPr>
          <w:i w:val="0"/>
          <w:iCs w:val="0"/>
        </w:rPr>
        <w:t>hominins</w:t>
      </w:r>
      <w:r w:rsidRPr="46102BF0" w:rsidR="181D4BD4">
        <w:rPr>
          <w:i w:val="1"/>
          <w:iCs w:val="1"/>
        </w:rPr>
        <w:t xml:space="preserve"> </w:t>
      </w:r>
      <w:r w:rsidRPr="46102BF0" w:rsidR="2BA9DFD9">
        <w:rPr>
          <w:i w:val="1"/>
          <w:iCs w:val="1"/>
        </w:rPr>
        <w:t xml:space="preserve">by </w:t>
      </w:r>
      <w:r w:rsidRPr="46102BF0" w:rsidR="2088270E">
        <w:rPr>
          <w:i w:val="0"/>
          <w:iCs w:val="0"/>
        </w:rPr>
        <w:t>analysing</w:t>
      </w:r>
      <w:r w:rsidRPr="46102BF0" w:rsidR="181D4BD4">
        <w:rPr>
          <w:i w:val="0"/>
          <w:iCs w:val="0"/>
        </w:rPr>
        <w:t xml:space="preserve"> the enamel of 7 </w:t>
      </w:r>
      <w:r w:rsidRPr="46102BF0" w:rsidR="3A8249BE">
        <w:rPr>
          <w:i w:val="0"/>
          <w:iCs w:val="0"/>
        </w:rPr>
        <w:t xml:space="preserve">Australopithecine </w:t>
      </w:r>
      <w:r w:rsidRPr="46102BF0" w:rsidR="181D4BD4">
        <w:rPr>
          <w:i w:val="0"/>
          <w:iCs w:val="0"/>
        </w:rPr>
        <w:t>teeth</w:t>
      </w:r>
      <w:r w:rsidRPr="46102BF0" w:rsidR="6E68F3D2">
        <w:rPr>
          <w:i w:val="0"/>
          <w:iCs w:val="0"/>
        </w:rPr>
        <w:t xml:space="preserve"> for </w:t>
      </w:r>
      <w:bookmarkStart w:name="_Int_Zl5RHiDY" w:id="1352626382"/>
      <w:r w:rsidRPr="46102BF0" w:rsidR="6E68F3D2">
        <w:rPr>
          <w:i w:val="0"/>
          <w:iCs w:val="0"/>
        </w:rPr>
        <w:t xml:space="preserve">different </w:t>
      </w:r>
      <w:r w:rsidRPr="46102BF0" w:rsidR="7361D7E8">
        <w:rPr>
          <w:i w:val="0"/>
          <w:iCs w:val="0"/>
        </w:rPr>
        <w:t>types</w:t>
      </w:r>
      <w:bookmarkEnd w:id="1352626382"/>
      <w:r w:rsidRPr="46102BF0" w:rsidR="7361D7E8">
        <w:rPr>
          <w:i w:val="0"/>
          <w:iCs w:val="0"/>
        </w:rPr>
        <w:t xml:space="preserve"> (</w:t>
      </w:r>
      <w:r w:rsidRPr="46102BF0" w:rsidR="7F5C4F83">
        <w:rPr>
          <w:i w:val="0"/>
          <w:iCs w:val="0"/>
        </w:rPr>
        <w:t xml:space="preserve">isotopes) of </w:t>
      </w:r>
      <w:r w:rsidRPr="46102BF0" w:rsidR="12FAE16E">
        <w:rPr>
          <w:i w:val="0"/>
          <w:iCs w:val="0"/>
        </w:rPr>
        <w:t>n</w:t>
      </w:r>
      <w:r w:rsidRPr="46102BF0" w:rsidR="7F5C4F83">
        <w:rPr>
          <w:i w:val="0"/>
          <w:iCs w:val="0"/>
        </w:rPr>
        <w:t>itrogen</w:t>
      </w:r>
      <w:r w:rsidRPr="46102BF0" w:rsidR="18800D53">
        <w:rPr>
          <w:i w:val="0"/>
          <w:iCs w:val="0"/>
        </w:rPr>
        <w:t xml:space="preserve"> (</w:t>
      </w:r>
      <w:r w:rsidRPr="46102BF0" w:rsidR="18800D53">
        <w:rPr>
          <w:i w:val="0"/>
          <w:iCs w:val="0"/>
        </w:rPr>
        <w:t>Lüdecke</w:t>
      </w:r>
      <w:r w:rsidRPr="46102BF0" w:rsidR="18800D53">
        <w:rPr>
          <w:i w:val="0"/>
          <w:iCs w:val="0"/>
        </w:rPr>
        <w:t xml:space="preserve"> </w:t>
      </w:r>
      <w:r w:rsidRPr="46102BF0" w:rsidR="209B2231">
        <w:rPr>
          <w:i w:val="0"/>
          <w:iCs w:val="0"/>
        </w:rPr>
        <w:t xml:space="preserve">et al. </w:t>
      </w:r>
      <w:r w:rsidRPr="46102BF0" w:rsidR="18800D53">
        <w:rPr>
          <w:i w:val="0"/>
          <w:iCs w:val="0"/>
        </w:rPr>
        <w:t>2025</w:t>
      </w:r>
      <w:r w:rsidRPr="46102BF0" w:rsidR="240271A3">
        <w:rPr>
          <w:i w:val="0"/>
          <w:iCs w:val="0"/>
        </w:rPr>
        <w:t>:309</w:t>
      </w:r>
      <w:r w:rsidRPr="46102BF0" w:rsidR="13947D59">
        <w:rPr>
          <w:i w:val="0"/>
          <w:iCs w:val="0"/>
        </w:rPr>
        <w:t>-314</w:t>
      </w:r>
      <w:r w:rsidRPr="46102BF0" w:rsidR="240271A3">
        <w:rPr>
          <w:i w:val="0"/>
          <w:iCs w:val="0"/>
        </w:rPr>
        <w:t>)</w:t>
      </w:r>
      <w:r w:rsidRPr="46102BF0" w:rsidR="7F5C4F83">
        <w:rPr>
          <w:i w:val="0"/>
          <w:iCs w:val="0"/>
        </w:rPr>
        <w:t xml:space="preserve">. </w:t>
      </w:r>
      <w:r w:rsidRPr="46102BF0" w:rsidR="374E5644">
        <w:rPr>
          <w:i w:val="0"/>
          <w:iCs w:val="0"/>
        </w:rPr>
        <w:t xml:space="preserve"> </w:t>
      </w:r>
      <w:r w:rsidRPr="46102BF0" w:rsidR="2B743654">
        <w:rPr>
          <w:i w:val="0"/>
          <w:iCs w:val="0"/>
        </w:rPr>
        <w:t>T</w:t>
      </w:r>
      <w:r w:rsidRPr="46102BF0" w:rsidR="65C6F17E">
        <w:rPr>
          <w:i w:val="0"/>
          <w:iCs w:val="0"/>
        </w:rPr>
        <w:t>he ratio of heavy to light Nitrogen w</w:t>
      </w:r>
      <w:r w:rsidRPr="46102BF0" w:rsidR="2942A69B">
        <w:rPr>
          <w:i w:val="0"/>
          <w:iCs w:val="0"/>
        </w:rPr>
        <w:t>as used to gauge the diet</w:t>
      </w:r>
      <w:r w:rsidRPr="46102BF0" w:rsidR="01226CB9">
        <w:rPr>
          <w:i w:val="0"/>
          <w:iCs w:val="0"/>
        </w:rPr>
        <w:t xml:space="preserve"> that produced the </w:t>
      </w:r>
      <w:r w:rsidRPr="46102BF0" w:rsidR="6137EEB2">
        <w:rPr>
          <w:i w:val="0"/>
          <w:iCs w:val="0"/>
        </w:rPr>
        <w:t>enamel</w:t>
      </w:r>
      <w:r w:rsidRPr="46102BF0" w:rsidR="1C6A6C13">
        <w:rPr>
          <w:i w:val="0"/>
          <w:iCs w:val="0"/>
        </w:rPr>
        <w:t xml:space="preserve">; a carnivore has more </w:t>
      </w:r>
      <w:r w:rsidRPr="46102BF0" w:rsidR="78FB1FDF">
        <w:rPr>
          <w:i w:val="0"/>
          <w:iCs w:val="0"/>
        </w:rPr>
        <w:t xml:space="preserve">heavy nitrogen than </w:t>
      </w:r>
      <w:bookmarkStart w:name="_Int_7pM0N95q" w:id="564155420"/>
      <w:r w:rsidRPr="46102BF0" w:rsidR="78FB1FDF">
        <w:rPr>
          <w:i w:val="0"/>
          <w:iCs w:val="0"/>
        </w:rPr>
        <w:t>a</w:t>
      </w:r>
      <w:bookmarkEnd w:id="564155420"/>
      <w:r w:rsidRPr="46102BF0" w:rsidR="78FB1FDF">
        <w:rPr>
          <w:i w:val="0"/>
          <w:iCs w:val="0"/>
        </w:rPr>
        <w:t xml:space="preserve"> </w:t>
      </w:r>
      <w:r w:rsidRPr="46102BF0" w:rsidR="78FB1FDF">
        <w:rPr>
          <w:i w:val="0"/>
          <w:iCs w:val="0"/>
        </w:rPr>
        <w:t>herbivore</w:t>
      </w:r>
      <w:r w:rsidRPr="46102BF0" w:rsidR="01226CB9">
        <w:rPr>
          <w:i w:val="0"/>
          <w:iCs w:val="0"/>
        </w:rPr>
        <w:t>.</w:t>
      </w:r>
    </w:p>
    <w:p w:rsidR="01226CB9" w:rsidP="1B619816" w:rsidRDefault="01226CB9" w14:paraId="1A3F5290" w14:textId="4D433564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</w:rPr>
      </w:pPr>
      <w:r w:rsidRPr="1B619816" w:rsidR="01226CB9">
        <w:rPr>
          <w:i w:val="0"/>
          <w:iCs w:val="0"/>
        </w:rPr>
        <w:t xml:space="preserve">I loved the paper because of how it was set out; the </w:t>
      </w:r>
      <w:r w:rsidRPr="1B619816" w:rsidR="1E3659C8">
        <w:rPr>
          <w:i w:val="0"/>
          <w:iCs w:val="0"/>
        </w:rPr>
        <w:t xml:space="preserve">intention was </w:t>
      </w:r>
      <w:r w:rsidRPr="1B619816" w:rsidR="1D252F09">
        <w:rPr>
          <w:i w:val="0"/>
          <w:iCs w:val="0"/>
        </w:rPr>
        <w:t>clear</w:t>
      </w:r>
      <w:r w:rsidRPr="1B619816" w:rsidR="1E3659C8">
        <w:rPr>
          <w:i w:val="0"/>
          <w:iCs w:val="0"/>
        </w:rPr>
        <w:t xml:space="preserve">, the materials </w:t>
      </w:r>
      <w:r w:rsidRPr="1B619816" w:rsidR="5A8F0E2F">
        <w:rPr>
          <w:i w:val="0"/>
          <w:iCs w:val="0"/>
        </w:rPr>
        <w:t>analysed</w:t>
      </w:r>
      <w:r w:rsidRPr="1B619816" w:rsidR="1E3659C8">
        <w:rPr>
          <w:i w:val="0"/>
          <w:iCs w:val="0"/>
        </w:rPr>
        <w:t xml:space="preserve"> were detailed</w:t>
      </w:r>
      <w:r w:rsidRPr="1B619816" w:rsidR="44D38EF1">
        <w:rPr>
          <w:i w:val="0"/>
          <w:iCs w:val="0"/>
        </w:rPr>
        <w:t xml:space="preserve">, the newish test was explained, the results were set out visually as well as in </w:t>
      </w:r>
      <w:r w:rsidRPr="1B619816" w:rsidR="0D0131A8">
        <w:rPr>
          <w:i w:val="0"/>
          <w:iCs w:val="0"/>
        </w:rPr>
        <w:t>words and the discussion of the implications of the result w</w:t>
      </w:r>
      <w:r w:rsidRPr="1B619816" w:rsidR="67289203">
        <w:rPr>
          <w:i w:val="0"/>
          <w:iCs w:val="0"/>
        </w:rPr>
        <w:t>as</w:t>
      </w:r>
      <w:r w:rsidRPr="1B619816" w:rsidR="0D0131A8">
        <w:rPr>
          <w:i w:val="0"/>
          <w:iCs w:val="0"/>
        </w:rPr>
        <w:t xml:space="preserve"> not over the top. </w:t>
      </w:r>
      <w:r w:rsidRPr="1B619816" w:rsidR="28B8E317">
        <w:rPr>
          <w:i w:val="0"/>
          <w:iCs w:val="0"/>
        </w:rPr>
        <w:t xml:space="preserve">The essence of the paper was to analyse 43 mammalian teeth </w:t>
      </w:r>
      <w:r w:rsidRPr="1B619816" w:rsidR="3361CB5A">
        <w:rPr>
          <w:i w:val="0"/>
          <w:iCs w:val="0"/>
        </w:rPr>
        <w:t xml:space="preserve">from a specific layer in a cave in South Africa. </w:t>
      </w:r>
      <w:r w:rsidRPr="1B619816" w:rsidR="7C91FA9F">
        <w:rPr>
          <w:i w:val="0"/>
          <w:iCs w:val="0"/>
        </w:rPr>
        <w:t xml:space="preserve">The 43 teeth had belonged to six </w:t>
      </w:r>
      <w:r w:rsidRPr="1B619816" w:rsidR="3424FBED">
        <w:rPr>
          <w:i w:val="0"/>
          <w:iCs w:val="0"/>
        </w:rPr>
        <w:t>different mammalian families</w:t>
      </w:r>
      <w:r w:rsidRPr="1B619816" w:rsidR="7D744BF9">
        <w:rPr>
          <w:i w:val="0"/>
          <w:iCs w:val="0"/>
        </w:rPr>
        <w:t>;</w:t>
      </w:r>
      <w:r w:rsidRPr="1B619816" w:rsidR="3424FBED">
        <w:rPr>
          <w:i w:val="0"/>
          <w:iCs w:val="0"/>
        </w:rPr>
        <w:t xml:space="preserve"> </w:t>
      </w:r>
      <w:r w:rsidRPr="1B619816" w:rsidR="2D35A529">
        <w:rPr>
          <w:i w:val="0"/>
          <w:iCs w:val="0"/>
        </w:rPr>
        <w:t xml:space="preserve">this </w:t>
      </w:r>
      <w:r w:rsidRPr="1B619816" w:rsidR="36681D10">
        <w:rPr>
          <w:i w:val="0"/>
          <w:iCs w:val="0"/>
        </w:rPr>
        <w:t>simplified</w:t>
      </w:r>
      <w:r w:rsidRPr="1B619816" w:rsidR="2D35A529">
        <w:rPr>
          <w:i w:val="0"/>
          <w:iCs w:val="0"/>
        </w:rPr>
        <w:t xml:space="preserve"> to two groups as the carnivores </w:t>
      </w:r>
      <w:r w:rsidRPr="1B619816" w:rsidR="2D35A529">
        <w:rPr>
          <w:i w:val="0"/>
          <w:iCs w:val="0"/>
        </w:rPr>
        <w:t>were</w:t>
      </w:r>
      <w:r w:rsidRPr="1B619816" w:rsidR="3D42AD82">
        <w:rPr>
          <w:i w:val="0"/>
          <w:iCs w:val="0"/>
        </w:rPr>
        <w:t xml:space="preserve"> a </w:t>
      </w:r>
      <w:r w:rsidRPr="1B619816" w:rsidR="2BECD73B">
        <w:rPr>
          <w:i w:val="0"/>
          <w:iCs w:val="0"/>
        </w:rPr>
        <w:t>well-defined, discrete group,</w:t>
      </w:r>
      <w:r w:rsidRPr="1B619816" w:rsidR="3D42AD82">
        <w:rPr>
          <w:i w:val="0"/>
          <w:iCs w:val="0"/>
        </w:rPr>
        <w:t xml:space="preserve"> as were</w:t>
      </w:r>
      <w:r w:rsidRPr="1B619816" w:rsidR="2D35A529">
        <w:rPr>
          <w:i w:val="0"/>
          <w:iCs w:val="0"/>
        </w:rPr>
        <w:t xml:space="preserve"> the</w:t>
      </w:r>
      <w:r w:rsidRPr="1B619816" w:rsidR="2D35A529">
        <w:rPr>
          <w:i w:val="0"/>
          <w:iCs w:val="0"/>
        </w:rPr>
        <w:t xml:space="preserve"> </w:t>
      </w:r>
      <w:r w:rsidRPr="1B619816" w:rsidR="3703BA1B">
        <w:rPr>
          <w:i w:val="0"/>
          <w:iCs w:val="0"/>
        </w:rPr>
        <w:t>herbivores</w:t>
      </w:r>
      <w:r w:rsidRPr="1B619816" w:rsidR="50547E85">
        <w:rPr>
          <w:i w:val="0"/>
          <w:iCs w:val="0"/>
        </w:rPr>
        <w:t xml:space="preserve">. </w:t>
      </w:r>
      <w:r w:rsidRPr="1B619816" w:rsidR="2AD54282">
        <w:rPr>
          <w:i w:val="0"/>
          <w:iCs w:val="0"/>
        </w:rPr>
        <w:t xml:space="preserve">The </w:t>
      </w:r>
      <w:r w:rsidRPr="1B619816" w:rsidR="668E1D0A">
        <w:rPr>
          <w:i w:val="0"/>
          <w:iCs w:val="0"/>
        </w:rPr>
        <w:t xml:space="preserve">findings </w:t>
      </w:r>
      <w:r w:rsidRPr="1B619816" w:rsidR="6AF55437">
        <w:rPr>
          <w:i w:val="0"/>
          <w:iCs w:val="0"/>
        </w:rPr>
        <w:t>showed</w:t>
      </w:r>
      <w:r w:rsidRPr="1B619816" w:rsidR="2AD54282">
        <w:rPr>
          <w:i w:val="0"/>
          <w:iCs w:val="0"/>
        </w:rPr>
        <w:t xml:space="preserve"> </w:t>
      </w:r>
      <w:r w:rsidRPr="1B619816" w:rsidR="2AD54282">
        <w:rPr>
          <w:i w:val="0"/>
          <w:iCs w:val="0"/>
        </w:rPr>
        <w:t>that</w:t>
      </w:r>
      <w:r w:rsidRPr="1B619816" w:rsidR="35F2D08B">
        <w:rPr>
          <w:i w:val="0"/>
          <w:iCs w:val="0"/>
        </w:rPr>
        <w:t xml:space="preserve"> the teeth from the Australopithec</w:t>
      </w:r>
      <w:r w:rsidRPr="1B619816" w:rsidR="23CEB540">
        <w:rPr>
          <w:i w:val="0"/>
          <w:iCs w:val="0"/>
        </w:rPr>
        <w:t xml:space="preserve">ines </w:t>
      </w:r>
      <w:r w:rsidRPr="1B619816" w:rsidR="713F63D6">
        <w:rPr>
          <w:i w:val="0"/>
          <w:iCs w:val="0"/>
        </w:rPr>
        <w:t>had</w:t>
      </w:r>
      <w:r w:rsidRPr="1B619816" w:rsidR="23CEB540">
        <w:rPr>
          <w:i w:val="0"/>
          <w:iCs w:val="0"/>
        </w:rPr>
        <w:t xml:space="preserve"> </w:t>
      </w:r>
      <w:bookmarkStart w:name="_Int_tS5y6m94" w:id="1494397870"/>
      <w:r w:rsidRPr="1B619816" w:rsidR="23CEB540">
        <w:rPr>
          <w:i w:val="0"/>
          <w:iCs w:val="0"/>
        </w:rPr>
        <w:t>a</w:t>
      </w:r>
      <w:bookmarkEnd w:id="1494397870"/>
      <w:r w:rsidRPr="1B619816" w:rsidR="23CEB540">
        <w:rPr>
          <w:i w:val="0"/>
          <w:iCs w:val="0"/>
        </w:rPr>
        <w:t xml:space="preserve"> herbivore diet</w:t>
      </w:r>
      <w:r w:rsidRPr="1B619816" w:rsidR="7B330244">
        <w:rPr>
          <w:i w:val="0"/>
          <w:iCs w:val="0"/>
        </w:rPr>
        <w:t>.</w:t>
      </w:r>
    </w:p>
    <w:p w:rsidR="7B330244" w:rsidP="1B619816" w:rsidRDefault="7B330244" w14:paraId="3A1D35F8" w14:textId="51B0A263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</w:rPr>
      </w:pPr>
      <w:r w:rsidRPr="1B619816" w:rsidR="7B330244">
        <w:rPr>
          <w:i w:val="0"/>
          <w:iCs w:val="0"/>
        </w:rPr>
        <w:t xml:space="preserve">I </w:t>
      </w:r>
      <w:r w:rsidRPr="1B619816" w:rsidR="568D6A14">
        <w:rPr>
          <w:i w:val="0"/>
          <w:iCs w:val="0"/>
        </w:rPr>
        <w:t>needed help</w:t>
      </w:r>
      <w:r w:rsidRPr="1B619816" w:rsidR="649633F4">
        <w:rPr>
          <w:i w:val="0"/>
          <w:iCs w:val="0"/>
        </w:rPr>
        <w:t xml:space="preserve"> to give The Article context</w:t>
      </w:r>
      <w:r w:rsidRPr="1B619816" w:rsidR="568D6A14">
        <w:rPr>
          <w:i w:val="0"/>
          <w:iCs w:val="0"/>
        </w:rPr>
        <w:t>:</w:t>
      </w:r>
      <w:r w:rsidRPr="1B619816" w:rsidR="4B50E616">
        <w:rPr>
          <w:i w:val="0"/>
          <w:iCs w:val="0"/>
        </w:rPr>
        <w:t xml:space="preserve"> </w:t>
      </w:r>
      <w:r w:rsidRPr="1B619816" w:rsidR="39AF3E5C">
        <w:rPr>
          <w:i w:val="0"/>
          <w:iCs w:val="0"/>
        </w:rPr>
        <w:t xml:space="preserve">Weiner explained the microstructure of teeth and how to extract embedded information from them, </w:t>
      </w:r>
      <w:r w:rsidRPr="1B619816" w:rsidR="2CB3C896">
        <w:rPr>
          <w:i w:val="0"/>
          <w:iCs w:val="0"/>
        </w:rPr>
        <w:t>Melainey</w:t>
      </w:r>
      <w:r w:rsidRPr="1B619816" w:rsidR="2CB3C896">
        <w:rPr>
          <w:i w:val="0"/>
          <w:iCs w:val="0"/>
        </w:rPr>
        <w:t xml:space="preserve"> clarified the types of </w:t>
      </w:r>
      <w:r w:rsidRPr="1B619816" w:rsidR="22BBC9DC">
        <w:rPr>
          <w:i w:val="0"/>
          <w:iCs w:val="0"/>
        </w:rPr>
        <w:t>n</w:t>
      </w:r>
      <w:r w:rsidRPr="1B619816" w:rsidR="2CB3C896">
        <w:rPr>
          <w:i w:val="0"/>
          <w:iCs w:val="0"/>
        </w:rPr>
        <w:t xml:space="preserve">itrogen and </w:t>
      </w:r>
      <w:r w:rsidRPr="1B619816" w:rsidR="4B47CD6D">
        <w:rPr>
          <w:i w:val="0"/>
          <w:iCs w:val="0"/>
        </w:rPr>
        <w:t xml:space="preserve">then explained the many causes of variation, </w:t>
      </w:r>
      <w:r w:rsidRPr="1B619816" w:rsidR="4E3FBEEA">
        <w:rPr>
          <w:i w:val="0"/>
          <w:iCs w:val="0"/>
        </w:rPr>
        <w:t>Wrangham</w:t>
      </w:r>
      <w:r w:rsidRPr="1B619816" w:rsidR="4B47CD6D">
        <w:rPr>
          <w:i w:val="0"/>
          <w:iCs w:val="0"/>
        </w:rPr>
        <w:t xml:space="preserve"> in a readable</w:t>
      </w:r>
      <w:r w:rsidRPr="1B619816" w:rsidR="0F6EA5A7">
        <w:rPr>
          <w:i w:val="0"/>
          <w:iCs w:val="0"/>
        </w:rPr>
        <w:t xml:space="preserve"> book with lots of </w:t>
      </w:r>
      <w:r w:rsidRPr="1B619816" w:rsidR="666CA661">
        <w:rPr>
          <w:i w:val="0"/>
          <w:iCs w:val="0"/>
        </w:rPr>
        <w:t>references</w:t>
      </w:r>
      <w:r w:rsidRPr="1B619816" w:rsidR="0F6EA5A7">
        <w:rPr>
          <w:i w:val="0"/>
          <w:iCs w:val="0"/>
        </w:rPr>
        <w:t xml:space="preserve"> </w:t>
      </w:r>
      <w:r w:rsidRPr="1B619816" w:rsidR="6C7D77D4">
        <w:rPr>
          <w:i w:val="0"/>
          <w:iCs w:val="0"/>
        </w:rPr>
        <w:t>discussed</w:t>
      </w:r>
      <w:r w:rsidRPr="1B619816" w:rsidR="3E051096">
        <w:rPr>
          <w:i w:val="0"/>
          <w:iCs w:val="0"/>
        </w:rPr>
        <w:t xml:space="preserve"> </w:t>
      </w:r>
      <w:r w:rsidRPr="1B619816" w:rsidR="3E051096">
        <w:rPr>
          <w:i w:val="0"/>
          <w:iCs w:val="0"/>
        </w:rPr>
        <w:t>the importance</w:t>
      </w:r>
      <w:r w:rsidRPr="1B619816" w:rsidR="0F6EA5A7">
        <w:rPr>
          <w:i w:val="0"/>
          <w:iCs w:val="0"/>
        </w:rPr>
        <w:t xml:space="preserve"> </w:t>
      </w:r>
      <w:r w:rsidRPr="1B619816" w:rsidR="41030E72">
        <w:rPr>
          <w:i w:val="0"/>
          <w:iCs w:val="0"/>
        </w:rPr>
        <w:t xml:space="preserve">of </w:t>
      </w:r>
      <w:r w:rsidRPr="1B619816" w:rsidR="0F6EA5A7">
        <w:rPr>
          <w:i w:val="0"/>
          <w:iCs w:val="0"/>
        </w:rPr>
        <w:t xml:space="preserve">diet and food </w:t>
      </w:r>
      <w:r w:rsidRPr="1B619816" w:rsidR="49567887">
        <w:rPr>
          <w:i w:val="0"/>
          <w:iCs w:val="0"/>
        </w:rPr>
        <w:t>preparation</w:t>
      </w:r>
      <w:r w:rsidRPr="1B619816" w:rsidR="0F6EA5A7">
        <w:rPr>
          <w:i w:val="0"/>
          <w:iCs w:val="0"/>
        </w:rPr>
        <w:t xml:space="preserve"> </w:t>
      </w:r>
      <w:r w:rsidRPr="1B619816" w:rsidR="42C8EB5C">
        <w:rPr>
          <w:i w:val="0"/>
          <w:iCs w:val="0"/>
        </w:rPr>
        <w:t>in the story of human evolution</w:t>
      </w:r>
      <w:r w:rsidRPr="1B619816" w:rsidR="18FF0DF0">
        <w:rPr>
          <w:i w:val="0"/>
          <w:iCs w:val="0"/>
        </w:rPr>
        <w:t xml:space="preserve"> (</w:t>
      </w:r>
      <w:r w:rsidRPr="1B619816" w:rsidR="18FF0DF0">
        <w:rPr>
          <w:i w:val="0"/>
          <w:iCs w:val="0"/>
        </w:rPr>
        <w:t>Melainey</w:t>
      </w:r>
      <w:r w:rsidRPr="1B619816" w:rsidR="508F72B8">
        <w:rPr>
          <w:i w:val="0"/>
          <w:iCs w:val="0"/>
        </w:rPr>
        <w:t xml:space="preserve"> </w:t>
      </w:r>
      <w:r w:rsidRPr="1B619816" w:rsidR="673870B9">
        <w:rPr>
          <w:i w:val="0"/>
          <w:iCs w:val="0"/>
        </w:rPr>
        <w:t>2010</w:t>
      </w:r>
      <w:r w:rsidRPr="1B619816" w:rsidR="508F72B8">
        <w:rPr>
          <w:i w:val="0"/>
          <w:iCs w:val="0"/>
        </w:rPr>
        <w:t>:</w:t>
      </w:r>
      <w:r w:rsidRPr="1B619816" w:rsidR="3FC347D8">
        <w:rPr>
          <w:i w:val="0"/>
          <w:iCs w:val="0"/>
        </w:rPr>
        <w:t>182-185; Weiner</w:t>
      </w:r>
      <w:r w:rsidRPr="1B619816" w:rsidR="0C46BCD4">
        <w:rPr>
          <w:i w:val="0"/>
          <w:iCs w:val="0"/>
        </w:rPr>
        <w:t xml:space="preserve"> 2010:123-1</w:t>
      </w:r>
      <w:r w:rsidRPr="1B619816" w:rsidR="4D4E9904">
        <w:rPr>
          <w:i w:val="0"/>
          <w:iCs w:val="0"/>
        </w:rPr>
        <w:t>3</w:t>
      </w:r>
      <w:r w:rsidRPr="1B619816" w:rsidR="0C46BCD4">
        <w:rPr>
          <w:i w:val="0"/>
          <w:iCs w:val="0"/>
        </w:rPr>
        <w:t xml:space="preserve">6; </w:t>
      </w:r>
      <w:r w:rsidRPr="1B619816" w:rsidR="61F47D79">
        <w:rPr>
          <w:i w:val="0"/>
          <w:iCs w:val="0"/>
        </w:rPr>
        <w:t>Wrangham 2009</w:t>
      </w:r>
      <w:r w:rsidRPr="1B619816" w:rsidR="1F98F1A0">
        <w:rPr>
          <w:i w:val="0"/>
          <w:iCs w:val="0"/>
        </w:rPr>
        <w:t>:1-287).</w:t>
      </w:r>
      <w:r w:rsidRPr="1B619816" w:rsidR="42C8EB5C">
        <w:rPr>
          <w:i w:val="0"/>
          <w:iCs w:val="0"/>
        </w:rPr>
        <w:t xml:space="preserve"> However, the </w:t>
      </w:r>
      <w:r w:rsidRPr="1B619816" w:rsidR="577CEAA8">
        <w:rPr>
          <w:i w:val="0"/>
          <w:iCs w:val="0"/>
        </w:rPr>
        <w:t>fulcrum of the</w:t>
      </w:r>
      <w:r w:rsidRPr="1B619816" w:rsidR="42C8EB5C">
        <w:rPr>
          <w:i w:val="0"/>
          <w:iCs w:val="0"/>
        </w:rPr>
        <w:t xml:space="preserve"> pa</w:t>
      </w:r>
      <w:r w:rsidRPr="1B619816" w:rsidR="6534314D">
        <w:rPr>
          <w:i w:val="0"/>
          <w:iCs w:val="0"/>
        </w:rPr>
        <w:t xml:space="preserve">per </w:t>
      </w:r>
      <w:r w:rsidRPr="1B619816" w:rsidR="2F593D3C">
        <w:rPr>
          <w:i w:val="0"/>
          <w:iCs w:val="0"/>
        </w:rPr>
        <w:t>was a test</w:t>
      </w:r>
      <w:r w:rsidRPr="1B619816" w:rsidR="430F3268">
        <w:rPr>
          <w:i w:val="0"/>
          <w:iCs w:val="0"/>
        </w:rPr>
        <w:t xml:space="preserve"> (hereafter The Test)</w:t>
      </w:r>
      <w:r w:rsidRPr="1B619816" w:rsidR="2F593D3C">
        <w:rPr>
          <w:i w:val="0"/>
          <w:iCs w:val="0"/>
        </w:rPr>
        <w:t xml:space="preserve"> that </w:t>
      </w:r>
      <w:r w:rsidRPr="1B619816" w:rsidR="6534314D">
        <w:rPr>
          <w:i w:val="0"/>
          <w:iCs w:val="0"/>
        </w:rPr>
        <w:t xml:space="preserve">allowed the finding of the nitrogenous needle in the hydroxyapatite </w:t>
      </w:r>
      <w:r w:rsidRPr="1B619816" w:rsidR="12E67422">
        <w:rPr>
          <w:i w:val="0"/>
          <w:iCs w:val="0"/>
        </w:rPr>
        <w:t>haystack.</w:t>
      </w:r>
      <w:r w:rsidRPr="1B619816" w:rsidR="1CDA1E27">
        <w:rPr>
          <w:i w:val="0"/>
          <w:iCs w:val="0"/>
        </w:rPr>
        <w:t xml:space="preserve"> There </w:t>
      </w:r>
      <w:r w:rsidRPr="1B619816" w:rsidR="1321051E">
        <w:rPr>
          <w:i w:val="0"/>
          <w:iCs w:val="0"/>
        </w:rPr>
        <w:t xml:space="preserve">must be </w:t>
      </w:r>
      <w:r w:rsidRPr="1B619816" w:rsidR="3A778E9B">
        <w:rPr>
          <w:i w:val="0"/>
          <w:iCs w:val="0"/>
        </w:rPr>
        <w:t>an epic tale to be told about The Test and its validation</w:t>
      </w:r>
      <w:r w:rsidRPr="1B619816" w:rsidR="4AA080FB">
        <w:rPr>
          <w:i w:val="0"/>
          <w:iCs w:val="0"/>
        </w:rPr>
        <w:t>;</w:t>
      </w:r>
      <w:r w:rsidRPr="1B619816" w:rsidR="3A778E9B">
        <w:rPr>
          <w:i w:val="0"/>
          <w:iCs w:val="0"/>
        </w:rPr>
        <w:t xml:space="preserve"> a </w:t>
      </w:r>
      <w:r w:rsidRPr="1B619816" w:rsidR="30B737D5">
        <w:rPr>
          <w:i w:val="0"/>
          <w:iCs w:val="0"/>
        </w:rPr>
        <w:t>p</w:t>
      </w:r>
      <w:r w:rsidRPr="1B619816" w:rsidR="3A778E9B">
        <w:rPr>
          <w:i w:val="0"/>
          <w:iCs w:val="0"/>
        </w:rPr>
        <w:t>aper from</w:t>
      </w:r>
      <w:r w:rsidRPr="1B619816" w:rsidR="17C42FD7">
        <w:rPr>
          <w:i w:val="0"/>
          <w:iCs w:val="0"/>
        </w:rPr>
        <w:t xml:space="preserve"> Leichliter et al </w:t>
      </w:r>
      <w:r w:rsidRPr="1B619816" w:rsidR="0588A504">
        <w:rPr>
          <w:i w:val="0"/>
          <w:iCs w:val="0"/>
        </w:rPr>
        <w:t xml:space="preserve">with </w:t>
      </w:r>
      <w:r w:rsidRPr="1B619816" w:rsidR="17C42FD7">
        <w:rPr>
          <w:i w:val="0"/>
          <w:iCs w:val="0"/>
        </w:rPr>
        <w:t>its references</w:t>
      </w:r>
      <w:r w:rsidRPr="1B619816" w:rsidR="2F7B0409">
        <w:rPr>
          <w:i w:val="0"/>
          <w:iCs w:val="0"/>
        </w:rPr>
        <w:t xml:space="preserve"> </w:t>
      </w:r>
      <w:r w:rsidRPr="1B619816" w:rsidR="2E40DA47">
        <w:rPr>
          <w:i w:val="0"/>
          <w:iCs w:val="0"/>
        </w:rPr>
        <w:t>outlines</w:t>
      </w:r>
      <w:r w:rsidRPr="1B619816" w:rsidR="2F7B0409">
        <w:rPr>
          <w:i w:val="0"/>
          <w:iCs w:val="0"/>
        </w:rPr>
        <w:t xml:space="preserve"> it.</w:t>
      </w:r>
      <w:r w:rsidRPr="1B619816" w:rsidR="44AE353E">
        <w:rPr>
          <w:i w:val="0"/>
          <w:iCs w:val="0"/>
        </w:rPr>
        <w:t xml:space="preserve"> </w:t>
      </w:r>
      <w:r w:rsidRPr="1B619816" w:rsidR="71519317">
        <w:rPr>
          <w:i w:val="0"/>
          <w:iCs w:val="0"/>
        </w:rPr>
        <w:t>Briefly,</w:t>
      </w:r>
      <w:r w:rsidRPr="1B619816" w:rsidR="44AE353E">
        <w:rPr>
          <w:i w:val="0"/>
          <w:iCs w:val="0"/>
        </w:rPr>
        <w:t xml:space="preserve"> </w:t>
      </w:r>
      <w:r w:rsidRPr="1B619816" w:rsidR="2B4ED261">
        <w:rPr>
          <w:i w:val="0"/>
          <w:iCs w:val="0"/>
        </w:rPr>
        <w:t xml:space="preserve">a tiny amount of </w:t>
      </w:r>
      <w:r w:rsidRPr="1B619816" w:rsidR="44AE353E">
        <w:rPr>
          <w:i w:val="0"/>
          <w:iCs w:val="0"/>
        </w:rPr>
        <w:t>organic nitrogen</w:t>
      </w:r>
      <w:r w:rsidRPr="1B619816" w:rsidR="6D830224">
        <w:rPr>
          <w:i w:val="0"/>
          <w:iCs w:val="0"/>
        </w:rPr>
        <w:t xml:space="preserve"> in the enamel</w:t>
      </w:r>
      <w:r w:rsidRPr="1B619816" w:rsidR="44AE353E">
        <w:rPr>
          <w:i w:val="0"/>
          <w:iCs w:val="0"/>
        </w:rPr>
        <w:t xml:space="preserve"> was </w:t>
      </w:r>
      <w:r w:rsidRPr="1B619816" w:rsidR="0038CE99">
        <w:rPr>
          <w:i w:val="0"/>
          <w:iCs w:val="0"/>
        </w:rPr>
        <w:t>preserved</w:t>
      </w:r>
      <w:r w:rsidRPr="1B619816" w:rsidR="44AE353E">
        <w:rPr>
          <w:i w:val="0"/>
          <w:iCs w:val="0"/>
        </w:rPr>
        <w:t xml:space="preserve"> because of the </w:t>
      </w:r>
      <w:r w:rsidRPr="1B619816" w:rsidR="4ECC5A56">
        <w:rPr>
          <w:i w:val="0"/>
          <w:iCs w:val="0"/>
        </w:rPr>
        <w:t>structure of enamel</w:t>
      </w:r>
      <w:r w:rsidRPr="1B619816" w:rsidR="1E6E6DC6">
        <w:rPr>
          <w:i w:val="0"/>
          <w:iCs w:val="0"/>
        </w:rPr>
        <w:t xml:space="preserve"> and a dedicated team was able to </w:t>
      </w:r>
      <w:r w:rsidRPr="1B619816" w:rsidR="23E9D52A">
        <w:rPr>
          <w:i w:val="0"/>
          <w:iCs w:val="0"/>
        </w:rPr>
        <w:t>analyse the</w:t>
      </w:r>
      <w:r w:rsidRPr="1B619816" w:rsidR="39E5F6E8">
        <w:rPr>
          <w:i w:val="0"/>
          <w:iCs w:val="0"/>
        </w:rPr>
        <w:t xml:space="preserve"> tiny amount of organic matter</w:t>
      </w:r>
      <w:r w:rsidRPr="1B619816" w:rsidR="2E7311DB">
        <w:rPr>
          <w:i w:val="0"/>
          <w:iCs w:val="0"/>
        </w:rPr>
        <w:t>.</w:t>
      </w:r>
    </w:p>
    <w:p w:rsidR="50C27CC3" w:rsidP="1B619816" w:rsidRDefault="50C27CC3" w14:paraId="02FFFE0B" w14:textId="098E6B39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</w:rPr>
      </w:pPr>
      <w:r w:rsidRPr="1B619816" w:rsidR="16A4B494">
        <w:rPr>
          <w:i w:val="0"/>
          <w:iCs w:val="0"/>
        </w:rPr>
        <w:t xml:space="preserve">The Article showed that </w:t>
      </w:r>
      <w:r w:rsidRPr="1B619816" w:rsidR="58D5259F">
        <w:rPr>
          <w:i w:val="0"/>
          <w:iCs w:val="0"/>
        </w:rPr>
        <w:t xml:space="preserve">the late owners of </w:t>
      </w:r>
      <w:r w:rsidRPr="1B619816" w:rsidR="16A4B494">
        <w:rPr>
          <w:i w:val="0"/>
          <w:iCs w:val="0"/>
        </w:rPr>
        <w:t>the</w:t>
      </w:r>
      <w:r w:rsidRPr="1B619816" w:rsidR="7CFB4E47">
        <w:rPr>
          <w:i w:val="0"/>
          <w:iCs w:val="0"/>
        </w:rPr>
        <w:t xml:space="preserve"> </w:t>
      </w:r>
      <w:r w:rsidRPr="1B619816" w:rsidR="2BF54127">
        <w:rPr>
          <w:i w:val="0"/>
          <w:iCs w:val="0"/>
        </w:rPr>
        <w:t>Australopithecine</w:t>
      </w:r>
      <w:r w:rsidRPr="1B619816" w:rsidR="16A4B494">
        <w:rPr>
          <w:i w:val="0"/>
          <w:iCs w:val="0"/>
        </w:rPr>
        <w:t xml:space="preserve"> teeth sampled </w:t>
      </w:r>
      <w:r w:rsidRPr="1B619816" w:rsidR="46F62897">
        <w:rPr>
          <w:i w:val="0"/>
          <w:iCs w:val="0"/>
        </w:rPr>
        <w:t>had no evidence of mammalian meat in the</w:t>
      </w:r>
      <w:r w:rsidRPr="1B619816" w:rsidR="49B0D2DE">
        <w:rPr>
          <w:i w:val="0"/>
          <w:iCs w:val="0"/>
        </w:rPr>
        <w:t xml:space="preserve">ir </w:t>
      </w:r>
      <w:r w:rsidRPr="1B619816" w:rsidR="46F62897">
        <w:rPr>
          <w:i w:val="0"/>
          <w:iCs w:val="0"/>
        </w:rPr>
        <w:t>diet</w:t>
      </w:r>
      <w:r w:rsidRPr="1B619816" w:rsidR="46F62897">
        <w:rPr>
          <w:i w:val="0"/>
          <w:iCs w:val="0"/>
        </w:rPr>
        <w:t>. This is useful for at least t</w:t>
      </w:r>
      <w:r w:rsidRPr="1B619816" w:rsidR="25DB6B1F">
        <w:rPr>
          <w:i w:val="0"/>
          <w:iCs w:val="0"/>
        </w:rPr>
        <w:t>hree</w:t>
      </w:r>
      <w:r w:rsidRPr="1B619816" w:rsidR="46F62897">
        <w:rPr>
          <w:i w:val="0"/>
          <w:iCs w:val="0"/>
        </w:rPr>
        <w:t xml:space="preserve"> reasons</w:t>
      </w:r>
      <w:r w:rsidRPr="1B619816" w:rsidR="13B895DC">
        <w:rPr>
          <w:i w:val="0"/>
          <w:iCs w:val="0"/>
        </w:rPr>
        <w:t xml:space="preserve">.  Firstly. The Test works in separating carnivores from herbivores. </w:t>
      </w:r>
      <w:r w:rsidRPr="1B619816" w:rsidR="55A66F16">
        <w:rPr>
          <w:i w:val="0"/>
          <w:iCs w:val="0"/>
        </w:rPr>
        <w:t>S</w:t>
      </w:r>
      <w:r w:rsidRPr="1B619816" w:rsidR="0D421352">
        <w:rPr>
          <w:i w:val="0"/>
          <w:iCs w:val="0"/>
        </w:rPr>
        <w:t>econd</w:t>
      </w:r>
      <w:r w:rsidRPr="1B619816" w:rsidR="55A66F16">
        <w:rPr>
          <w:i w:val="0"/>
          <w:iCs w:val="0"/>
        </w:rPr>
        <w:t xml:space="preserve">ly there is a new tool for </w:t>
      </w:r>
      <w:r w:rsidRPr="1B619816" w:rsidR="4D9B8C26">
        <w:rPr>
          <w:i w:val="0"/>
          <w:iCs w:val="0"/>
        </w:rPr>
        <w:t xml:space="preserve">examining teeth that have lost </w:t>
      </w:r>
      <w:r w:rsidRPr="1B619816" w:rsidR="1CB62F7E">
        <w:rPr>
          <w:i w:val="0"/>
          <w:iCs w:val="0"/>
        </w:rPr>
        <w:t xml:space="preserve">the </w:t>
      </w:r>
      <w:r w:rsidRPr="1B619816" w:rsidR="4D9B8C26">
        <w:rPr>
          <w:i w:val="0"/>
          <w:iCs w:val="0"/>
        </w:rPr>
        <w:t>organic in the</w:t>
      </w:r>
      <w:r w:rsidRPr="1B619816" w:rsidR="60F465E5">
        <w:rPr>
          <w:i w:val="0"/>
          <w:iCs w:val="0"/>
        </w:rPr>
        <w:t>ir</w:t>
      </w:r>
      <w:r w:rsidRPr="1B619816" w:rsidR="4D9B8C26">
        <w:rPr>
          <w:i w:val="0"/>
          <w:iCs w:val="0"/>
        </w:rPr>
        <w:t xml:space="preserve"> pulp and dentine</w:t>
      </w:r>
      <w:r w:rsidRPr="1B619816" w:rsidR="2DDA2F02">
        <w:rPr>
          <w:i w:val="0"/>
          <w:iCs w:val="0"/>
        </w:rPr>
        <w:t>. Thir</w:t>
      </w:r>
      <w:r w:rsidRPr="1B619816" w:rsidR="55A66F16">
        <w:rPr>
          <w:i w:val="0"/>
          <w:iCs w:val="0"/>
        </w:rPr>
        <w:t>dly,</w:t>
      </w:r>
      <w:r w:rsidRPr="1B619816" w:rsidR="386F51ED">
        <w:rPr>
          <w:i w:val="0"/>
          <w:iCs w:val="0"/>
        </w:rPr>
        <w:t xml:space="preserve"> in the future we may be able to get</w:t>
      </w:r>
      <w:r w:rsidRPr="1B619816" w:rsidR="214CC66E">
        <w:rPr>
          <w:i w:val="0"/>
          <w:iCs w:val="0"/>
        </w:rPr>
        <w:t xml:space="preserve"> information about the start of meat eating in human evolution.</w:t>
      </w:r>
      <w:r w:rsidRPr="1B619816" w:rsidR="55A66F16">
        <w:rPr>
          <w:i w:val="0"/>
          <w:iCs w:val="0"/>
        </w:rPr>
        <w:t xml:space="preserve"> </w:t>
      </w:r>
    </w:p>
    <w:p w:rsidR="1D1FE529" w:rsidP="1B619816" w:rsidRDefault="1D1FE529" w14:paraId="776EDCCF" w14:textId="4C28FA4A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</w:rPr>
      </w:pPr>
      <w:r w:rsidRPr="1B619816" w:rsidR="66285C40">
        <w:rPr>
          <w:i w:val="0"/>
          <w:iCs w:val="0"/>
        </w:rPr>
        <w:t xml:space="preserve">Having </w:t>
      </w:r>
      <w:r w:rsidRPr="1B619816" w:rsidR="01511A95">
        <w:rPr>
          <w:i w:val="0"/>
          <w:iCs w:val="0"/>
        </w:rPr>
        <w:t>digested</w:t>
      </w:r>
      <w:r w:rsidRPr="1B619816" w:rsidR="66285C40">
        <w:rPr>
          <w:i w:val="0"/>
          <w:iCs w:val="0"/>
        </w:rPr>
        <w:t xml:space="preserve"> The Article</w:t>
      </w:r>
      <w:r w:rsidRPr="1B619816" w:rsidR="49D008CB">
        <w:rPr>
          <w:i w:val="0"/>
          <w:iCs w:val="0"/>
        </w:rPr>
        <w:t xml:space="preserve"> as much as I could I went to Altmetrics at the end of the paper to find out what other people thoug</w:t>
      </w:r>
      <w:r w:rsidRPr="1B619816" w:rsidR="3D4758AB">
        <w:rPr>
          <w:i w:val="0"/>
          <w:iCs w:val="0"/>
        </w:rPr>
        <w:t>ht.</w:t>
      </w:r>
      <w:r w:rsidRPr="1B619816" w:rsidR="7B1917DA">
        <w:rPr>
          <w:i w:val="0"/>
          <w:iCs w:val="0"/>
        </w:rPr>
        <w:t xml:space="preserve"> I was overwh</w:t>
      </w:r>
      <w:r w:rsidRPr="1B619816" w:rsidR="7B1917DA">
        <w:rPr>
          <w:i w:val="0"/>
          <w:iCs w:val="0"/>
        </w:rPr>
        <w:t>elmed by the amount of information available</w:t>
      </w:r>
      <w:r w:rsidRPr="1B619816" w:rsidR="019D0AF2">
        <w:rPr>
          <w:i w:val="0"/>
          <w:iCs w:val="0"/>
        </w:rPr>
        <w:t>.</w:t>
      </w:r>
      <w:r w:rsidRPr="1B619816" w:rsidR="65175FE4">
        <w:rPr>
          <w:i w:val="0"/>
          <w:iCs w:val="0"/>
        </w:rPr>
        <w:t xml:space="preserve"> </w:t>
      </w:r>
      <w:r w:rsidRPr="1B619816" w:rsidR="0290132A">
        <w:rPr>
          <w:i w:val="0"/>
          <w:iCs w:val="0"/>
        </w:rPr>
        <w:t>I</w:t>
      </w:r>
      <w:r w:rsidRPr="1B619816" w:rsidR="214FF686">
        <w:rPr>
          <w:i w:val="0"/>
          <w:iCs w:val="0"/>
        </w:rPr>
        <w:t xml:space="preserve"> limited my reading to news articles and blogs </w:t>
      </w:r>
      <w:r w:rsidRPr="1B619816" w:rsidR="3786E1EC">
        <w:rPr>
          <w:i w:val="0"/>
          <w:iCs w:val="0"/>
        </w:rPr>
        <w:t>because of my biases and because of time restraints.</w:t>
      </w:r>
      <w:r w:rsidRPr="1B619816" w:rsidR="3611F4E7">
        <w:rPr>
          <w:i w:val="0"/>
          <w:iCs w:val="0"/>
        </w:rPr>
        <w:t xml:space="preserve"> It</w:t>
      </w:r>
      <w:r w:rsidRPr="1B619816" w:rsidR="0290132A">
        <w:rPr>
          <w:i w:val="0"/>
          <w:iCs w:val="0"/>
        </w:rPr>
        <w:t xml:space="preserve"> </w:t>
      </w:r>
      <w:r w:rsidRPr="1B619816" w:rsidR="65175FE4">
        <w:rPr>
          <w:i w:val="0"/>
          <w:iCs w:val="0"/>
        </w:rPr>
        <w:t xml:space="preserve">was interesting to see what others thought was important in The </w:t>
      </w:r>
      <w:r w:rsidRPr="1B619816" w:rsidR="65ACD969">
        <w:rPr>
          <w:i w:val="0"/>
          <w:iCs w:val="0"/>
        </w:rPr>
        <w:t>Article</w:t>
      </w:r>
      <w:r w:rsidRPr="1B619816" w:rsidR="65175FE4">
        <w:rPr>
          <w:i w:val="0"/>
          <w:iCs w:val="0"/>
        </w:rPr>
        <w:t>.</w:t>
      </w:r>
      <w:r w:rsidRPr="1B619816" w:rsidR="16B34522">
        <w:rPr>
          <w:i w:val="0"/>
          <w:iCs w:val="0"/>
        </w:rPr>
        <w:t xml:space="preserve"> </w:t>
      </w:r>
      <w:r w:rsidRPr="1B619816" w:rsidR="4306F575">
        <w:rPr>
          <w:i w:val="0"/>
          <w:iCs w:val="0"/>
        </w:rPr>
        <w:t>Broadly speaking the articles focused on the</w:t>
      </w:r>
      <w:r w:rsidRPr="1B619816" w:rsidR="5CE5539A">
        <w:rPr>
          <w:i w:val="0"/>
          <w:iCs w:val="0"/>
        </w:rPr>
        <w:t xml:space="preserve"> conclusion (the</w:t>
      </w:r>
      <w:r w:rsidRPr="1B619816" w:rsidR="4306F575">
        <w:rPr>
          <w:i w:val="0"/>
          <w:iCs w:val="0"/>
        </w:rPr>
        <w:t xml:space="preserve"> vegetarian diet</w:t>
      </w:r>
      <w:r w:rsidRPr="1B619816" w:rsidR="7FE98FEB">
        <w:rPr>
          <w:i w:val="0"/>
          <w:iCs w:val="0"/>
        </w:rPr>
        <w:t>)</w:t>
      </w:r>
      <w:r w:rsidRPr="1B619816" w:rsidR="4306F575">
        <w:rPr>
          <w:i w:val="0"/>
          <w:iCs w:val="0"/>
        </w:rPr>
        <w:t xml:space="preserve"> </w:t>
      </w:r>
      <w:r w:rsidRPr="1B619816" w:rsidR="4306F575">
        <w:rPr>
          <w:i w:val="0"/>
          <w:iCs w:val="0"/>
        </w:rPr>
        <w:t>rather</w:t>
      </w:r>
      <w:r w:rsidRPr="1B619816" w:rsidR="5AB89714">
        <w:rPr>
          <w:i w:val="0"/>
          <w:iCs w:val="0"/>
        </w:rPr>
        <w:t xml:space="preserve"> than the process (The Test</w:t>
      </w:r>
      <w:r w:rsidRPr="1B619816" w:rsidR="2A18EE04">
        <w:rPr>
          <w:i w:val="0"/>
          <w:iCs w:val="0"/>
        </w:rPr>
        <w:t>)</w:t>
      </w:r>
      <w:r w:rsidRPr="1B619816" w:rsidR="2A18EE04">
        <w:rPr>
          <w:i w:val="0"/>
          <w:iCs w:val="0"/>
        </w:rPr>
        <w:t xml:space="preserve">.  </w:t>
      </w:r>
      <w:r w:rsidRPr="1B619816" w:rsidR="2A18EE04">
        <w:rPr>
          <w:i w:val="0"/>
          <w:iCs w:val="0"/>
        </w:rPr>
        <w:t>I was surprised that little comment was made of the s</w:t>
      </w:r>
      <w:r w:rsidRPr="1B619816" w:rsidR="3D1CB34C">
        <w:rPr>
          <w:i w:val="0"/>
          <w:iCs w:val="0"/>
        </w:rPr>
        <w:t>mallness of the sample size</w:t>
      </w:r>
      <w:r w:rsidRPr="1B619816" w:rsidR="3D1CB34C">
        <w:rPr>
          <w:i w:val="0"/>
          <w:iCs w:val="0"/>
        </w:rPr>
        <w:t xml:space="preserve">. </w:t>
      </w:r>
      <w:r w:rsidRPr="1B619816" w:rsidR="4306F575">
        <w:rPr>
          <w:i w:val="0"/>
          <w:iCs w:val="0"/>
        </w:rPr>
        <w:t xml:space="preserve"> </w:t>
      </w:r>
      <w:r w:rsidRPr="1B619816" w:rsidR="23444244">
        <w:rPr>
          <w:i w:val="0"/>
          <w:iCs w:val="0"/>
        </w:rPr>
        <w:t>I</w:t>
      </w:r>
      <w:r w:rsidRPr="1B619816" w:rsidR="73AA98AC">
        <w:rPr>
          <w:i w:val="0"/>
          <w:iCs w:val="0"/>
        </w:rPr>
        <w:t xml:space="preserve">t was </w:t>
      </w:r>
      <w:r w:rsidRPr="1B619816" w:rsidR="3082FC35">
        <w:rPr>
          <w:i w:val="0"/>
          <w:iCs w:val="0"/>
        </w:rPr>
        <w:t xml:space="preserve">also </w:t>
      </w:r>
      <w:r w:rsidRPr="1B619816" w:rsidR="73AA98AC">
        <w:rPr>
          <w:i w:val="0"/>
          <w:iCs w:val="0"/>
        </w:rPr>
        <w:t xml:space="preserve">interesting to note how the length of the </w:t>
      </w:r>
      <w:r w:rsidRPr="1B619816" w:rsidR="6446EA74">
        <w:rPr>
          <w:i w:val="0"/>
          <w:iCs w:val="0"/>
        </w:rPr>
        <w:t>headline</w:t>
      </w:r>
      <w:r w:rsidRPr="1B619816" w:rsidR="73AA98AC">
        <w:rPr>
          <w:i w:val="0"/>
          <w:iCs w:val="0"/>
        </w:rPr>
        <w:t xml:space="preserve"> had an inverse correlation to its accuracy</w:t>
      </w:r>
      <w:r w:rsidRPr="1B619816" w:rsidR="299DD965">
        <w:rPr>
          <w:i w:val="0"/>
          <w:iCs w:val="0"/>
        </w:rPr>
        <w:t xml:space="preserve">. </w:t>
      </w:r>
      <w:r w:rsidRPr="1B619816" w:rsidR="4885C5DC">
        <w:rPr>
          <w:i w:val="0"/>
          <w:iCs w:val="0"/>
        </w:rPr>
        <w:t xml:space="preserve"> In fairness, w</w:t>
      </w:r>
      <w:r w:rsidRPr="1B619816" w:rsidR="1B4121C5">
        <w:rPr>
          <w:i w:val="0"/>
          <w:iCs w:val="0"/>
        </w:rPr>
        <w:t xml:space="preserve">riting </w:t>
      </w:r>
      <w:r w:rsidRPr="1B619816" w:rsidR="67BA9024">
        <w:rPr>
          <w:i w:val="0"/>
          <w:iCs w:val="0"/>
        </w:rPr>
        <w:t>something</w:t>
      </w:r>
      <w:r w:rsidRPr="1B619816" w:rsidR="1B4121C5">
        <w:rPr>
          <w:i w:val="0"/>
          <w:iCs w:val="0"/>
        </w:rPr>
        <w:t xml:space="preserve"> like </w:t>
      </w:r>
      <w:r w:rsidRPr="1B619816" w:rsidR="1B4121C5">
        <w:rPr>
          <w:b w:val="1"/>
          <w:bCs w:val="1"/>
          <w:i w:val="0"/>
          <w:iCs w:val="0"/>
        </w:rPr>
        <w:t xml:space="preserve">Our Ancestors </w:t>
      </w:r>
      <w:bookmarkStart w:name="_Int_uSPnFyeP" w:id="1531797640"/>
      <w:r w:rsidRPr="1B619816" w:rsidR="1B4121C5">
        <w:rPr>
          <w:b w:val="1"/>
          <w:bCs w:val="1"/>
          <w:i w:val="0"/>
          <w:iCs w:val="0"/>
        </w:rPr>
        <w:t>were</w:t>
      </w:r>
      <w:bookmarkEnd w:id="1531797640"/>
      <w:r w:rsidRPr="1B619816" w:rsidR="1B4121C5">
        <w:rPr>
          <w:b w:val="1"/>
          <w:bCs w:val="1"/>
          <w:i w:val="0"/>
          <w:iCs w:val="0"/>
        </w:rPr>
        <w:t xml:space="preserve"> Vegetarian </w:t>
      </w:r>
      <w:r w:rsidRPr="1B619816" w:rsidR="2C6FDF83">
        <w:rPr>
          <w:b w:val="0"/>
          <w:bCs w:val="0"/>
          <w:i w:val="0"/>
          <w:iCs w:val="0"/>
        </w:rPr>
        <w:t xml:space="preserve">is less </w:t>
      </w:r>
      <w:r w:rsidRPr="1B619816" w:rsidR="2C6FDF83">
        <w:rPr>
          <w:b w:val="0"/>
          <w:bCs w:val="0"/>
          <w:i w:val="0"/>
          <w:iCs w:val="0"/>
        </w:rPr>
        <w:t>accurate</w:t>
      </w:r>
      <w:r w:rsidRPr="1B619816" w:rsidR="2C6FDF83">
        <w:rPr>
          <w:b w:val="0"/>
          <w:bCs w:val="0"/>
          <w:i w:val="0"/>
          <w:iCs w:val="0"/>
        </w:rPr>
        <w:t xml:space="preserve"> but more likely to get attention than</w:t>
      </w:r>
      <w:r w:rsidRPr="1B619816" w:rsidR="326A79D8">
        <w:rPr>
          <w:b w:val="0"/>
          <w:bCs w:val="0"/>
          <w:i w:val="0"/>
          <w:iCs w:val="0"/>
        </w:rPr>
        <w:t xml:space="preserve"> </w:t>
      </w:r>
      <w:r w:rsidRPr="1B619816" w:rsidR="472CEB86">
        <w:rPr>
          <w:b w:val="1"/>
          <w:bCs w:val="1"/>
          <w:i w:val="0"/>
          <w:iCs w:val="0"/>
        </w:rPr>
        <w:t>Seven</w:t>
      </w:r>
      <w:r w:rsidRPr="1B619816" w:rsidR="472CEB86">
        <w:rPr>
          <w:b w:val="0"/>
          <w:bCs w:val="0"/>
          <w:i w:val="0"/>
          <w:iCs w:val="0"/>
        </w:rPr>
        <w:t xml:space="preserve"> </w:t>
      </w:r>
      <w:r w:rsidRPr="1B619816" w:rsidR="57E4C8E4">
        <w:rPr>
          <w:b w:val="1"/>
          <w:bCs w:val="1"/>
          <w:i w:val="0"/>
          <w:iCs w:val="0"/>
        </w:rPr>
        <w:t>teeth,</w:t>
      </w:r>
      <w:r w:rsidRPr="1B619816" w:rsidR="57EA9B3B">
        <w:rPr>
          <w:b w:val="1"/>
          <w:bCs w:val="1"/>
          <w:i w:val="0"/>
          <w:iCs w:val="0"/>
        </w:rPr>
        <w:t xml:space="preserve"> two of them milk teeth,</w:t>
      </w:r>
      <w:r w:rsidRPr="1B619816" w:rsidR="7AB52ADE">
        <w:rPr>
          <w:b w:val="1"/>
          <w:bCs w:val="1"/>
          <w:i w:val="0"/>
          <w:iCs w:val="0"/>
        </w:rPr>
        <w:t xml:space="preserve"> </w:t>
      </w:r>
      <w:r w:rsidRPr="1B619816" w:rsidR="68981B49">
        <w:rPr>
          <w:b w:val="1"/>
          <w:bCs w:val="1"/>
          <w:i w:val="0"/>
          <w:iCs w:val="0"/>
        </w:rPr>
        <w:t xml:space="preserve">from more than three million years ago, </w:t>
      </w:r>
      <w:r w:rsidRPr="1B619816" w:rsidR="6F7E3EC6">
        <w:rPr>
          <w:b w:val="1"/>
          <w:bCs w:val="1"/>
          <w:i w:val="0"/>
          <w:iCs w:val="0"/>
        </w:rPr>
        <w:t xml:space="preserve">excavated </w:t>
      </w:r>
      <w:r w:rsidRPr="1B619816" w:rsidR="0E4F6CBD">
        <w:rPr>
          <w:b w:val="1"/>
          <w:bCs w:val="1"/>
          <w:i w:val="0"/>
          <w:iCs w:val="0"/>
        </w:rPr>
        <w:t xml:space="preserve">in </w:t>
      </w:r>
      <w:r w:rsidRPr="1B619816" w:rsidR="41DE1CEB">
        <w:rPr>
          <w:b w:val="1"/>
          <w:bCs w:val="1"/>
          <w:i w:val="0"/>
          <w:iCs w:val="0"/>
        </w:rPr>
        <w:t>a specific layer</w:t>
      </w:r>
      <w:r w:rsidRPr="1B619816" w:rsidR="443A519A">
        <w:rPr>
          <w:b w:val="1"/>
          <w:bCs w:val="1"/>
          <w:i w:val="0"/>
          <w:iCs w:val="0"/>
        </w:rPr>
        <w:t xml:space="preserve"> of </w:t>
      </w:r>
      <w:r w:rsidRPr="1B619816" w:rsidR="41DE1CEB">
        <w:rPr>
          <w:b w:val="1"/>
          <w:bCs w:val="1"/>
          <w:i w:val="0"/>
          <w:iCs w:val="0"/>
        </w:rPr>
        <w:t>a single site</w:t>
      </w:r>
      <w:r w:rsidRPr="1B619816" w:rsidR="46EFFC37">
        <w:rPr>
          <w:b w:val="1"/>
          <w:bCs w:val="1"/>
          <w:i w:val="0"/>
          <w:iCs w:val="0"/>
        </w:rPr>
        <w:t>,</w:t>
      </w:r>
      <w:r w:rsidRPr="1B619816" w:rsidR="41DE1CEB">
        <w:rPr>
          <w:b w:val="1"/>
          <w:bCs w:val="1"/>
          <w:i w:val="0"/>
          <w:iCs w:val="0"/>
        </w:rPr>
        <w:t xml:space="preserve"> s</w:t>
      </w:r>
      <w:r w:rsidRPr="1B619816" w:rsidR="5FBF8DEC">
        <w:rPr>
          <w:b w:val="1"/>
          <w:bCs w:val="1"/>
          <w:i w:val="0"/>
          <w:iCs w:val="0"/>
        </w:rPr>
        <w:t xml:space="preserve">how </w:t>
      </w:r>
      <w:r w:rsidRPr="1B619816" w:rsidR="41DE1CEB">
        <w:rPr>
          <w:b w:val="1"/>
          <w:bCs w:val="1"/>
          <w:i w:val="0"/>
          <w:iCs w:val="0"/>
        </w:rPr>
        <w:t>that</w:t>
      </w:r>
      <w:r w:rsidRPr="1B619816" w:rsidR="7AB52ADE">
        <w:rPr>
          <w:b w:val="1"/>
          <w:bCs w:val="1"/>
          <w:i w:val="0"/>
          <w:iCs w:val="0"/>
        </w:rPr>
        <w:t xml:space="preserve"> </w:t>
      </w:r>
      <w:r w:rsidRPr="1B619816" w:rsidR="326A79D8">
        <w:rPr>
          <w:b w:val="1"/>
          <w:bCs w:val="1"/>
          <w:i w:val="0"/>
          <w:iCs w:val="0"/>
        </w:rPr>
        <w:t xml:space="preserve">our </w:t>
      </w:r>
      <w:r w:rsidRPr="1B619816" w:rsidR="5AD4C91E">
        <w:rPr>
          <w:b w:val="1"/>
          <w:bCs w:val="1"/>
          <w:i w:val="0"/>
          <w:iCs w:val="0"/>
        </w:rPr>
        <w:t>Australopithecine fore</w:t>
      </w:r>
      <w:r w:rsidRPr="1B619816" w:rsidR="4D397D1F">
        <w:rPr>
          <w:b w:val="1"/>
          <w:bCs w:val="1"/>
          <w:i w:val="0"/>
          <w:iCs w:val="0"/>
        </w:rPr>
        <w:t>bearers</w:t>
      </w:r>
      <w:r w:rsidRPr="1B619816" w:rsidR="5AD4C91E">
        <w:rPr>
          <w:b w:val="1"/>
          <w:bCs w:val="1"/>
          <w:i w:val="0"/>
          <w:iCs w:val="0"/>
        </w:rPr>
        <w:t xml:space="preserve"> </w:t>
      </w:r>
      <w:r w:rsidRPr="1B619816" w:rsidR="048E212E">
        <w:rPr>
          <w:b w:val="1"/>
          <w:bCs w:val="1"/>
          <w:i w:val="0"/>
          <w:iCs w:val="0"/>
        </w:rPr>
        <w:t xml:space="preserve">did not </w:t>
      </w:r>
      <w:r w:rsidRPr="1B619816" w:rsidR="6EF49501">
        <w:rPr>
          <w:b w:val="1"/>
          <w:bCs w:val="1"/>
          <w:i w:val="0"/>
          <w:iCs w:val="0"/>
        </w:rPr>
        <w:t>eat</w:t>
      </w:r>
      <w:r w:rsidRPr="1B619816" w:rsidR="048E212E">
        <w:rPr>
          <w:b w:val="1"/>
          <w:bCs w:val="1"/>
          <w:i w:val="0"/>
          <w:iCs w:val="0"/>
        </w:rPr>
        <w:t xml:space="preserve"> much mammalian meat </w:t>
      </w:r>
      <w:r w:rsidRPr="1B619816" w:rsidR="01F0A329">
        <w:rPr>
          <w:b w:val="1"/>
          <w:bCs w:val="1"/>
          <w:i w:val="0"/>
          <w:iCs w:val="0"/>
        </w:rPr>
        <w:t>at the time</w:t>
      </w:r>
      <w:r w:rsidRPr="1B619816" w:rsidR="048E212E">
        <w:rPr>
          <w:b w:val="1"/>
          <w:bCs w:val="1"/>
          <w:i w:val="0"/>
          <w:iCs w:val="0"/>
        </w:rPr>
        <w:t xml:space="preserve"> their tooth enamel was formed. </w:t>
      </w:r>
    </w:p>
    <w:p w:rsidR="1D1FE529" w:rsidP="46102BF0" w:rsidRDefault="1D1FE529" w14:paraId="21DAB7EA" w14:textId="1A255FF9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</w:rPr>
      </w:pPr>
      <w:r w:rsidRPr="46102BF0" w:rsidR="25547D02">
        <w:rPr>
          <w:i w:val="0"/>
          <w:iCs w:val="0"/>
        </w:rPr>
        <w:t xml:space="preserve">I </w:t>
      </w:r>
      <w:r w:rsidRPr="46102BF0" w:rsidR="11C957BC">
        <w:rPr>
          <w:i w:val="0"/>
          <w:iCs w:val="0"/>
        </w:rPr>
        <w:t>noticed</w:t>
      </w:r>
      <w:r w:rsidRPr="46102BF0" w:rsidR="7E1ACCDC">
        <w:rPr>
          <w:i w:val="0"/>
          <w:iCs w:val="0"/>
        </w:rPr>
        <w:t xml:space="preserve"> </w:t>
      </w:r>
      <w:r w:rsidRPr="46102BF0" w:rsidR="66F09EB7">
        <w:rPr>
          <w:i w:val="0"/>
          <w:iCs w:val="0"/>
        </w:rPr>
        <w:t xml:space="preserve">that </w:t>
      </w:r>
      <w:hyperlink r:id="Rcc56e8b2a46f4f15">
        <w:r w:rsidRPr="46102BF0" w:rsidR="03E6B628">
          <w:rPr>
            <w:rStyle w:val="Hyperlink"/>
            <w:i w:val="0"/>
            <w:iCs w:val="0"/>
          </w:rPr>
          <w:t>Dominic Stratford</w:t>
        </w:r>
      </w:hyperlink>
      <w:r w:rsidRPr="46102BF0" w:rsidR="709E61A9">
        <w:rPr>
          <w:i w:val="0"/>
          <w:iCs w:val="0"/>
        </w:rPr>
        <w:t xml:space="preserve"> </w:t>
      </w:r>
      <w:r w:rsidRPr="46102BF0" w:rsidR="67C8F952">
        <w:rPr>
          <w:i w:val="0"/>
          <w:iCs w:val="0"/>
        </w:rPr>
        <w:t xml:space="preserve">(one of the authors of The Article) </w:t>
      </w:r>
      <w:r w:rsidRPr="46102BF0" w:rsidR="709E61A9">
        <w:rPr>
          <w:i w:val="0"/>
          <w:iCs w:val="0"/>
        </w:rPr>
        <w:t xml:space="preserve">did pieces for </w:t>
      </w:r>
      <w:r w:rsidRPr="46102BF0" w:rsidR="709E61A9">
        <w:rPr>
          <w:rStyle w:val="Hyperlink"/>
          <w:i w:val="0"/>
          <w:iCs w:val="0"/>
        </w:rPr>
        <w:t>Stoney Brook University</w:t>
      </w:r>
      <w:r w:rsidRPr="46102BF0" w:rsidR="709E61A9">
        <w:rPr>
          <w:i w:val="0"/>
          <w:iCs w:val="0"/>
        </w:rPr>
        <w:t>,</w:t>
      </w:r>
      <w:r w:rsidRPr="46102BF0" w:rsidR="709E61A9">
        <w:rPr>
          <w:i w:val="0"/>
          <w:iCs w:val="0"/>
        </w:rPr>
        <w:t xml:space="preserve"> Witwatersrand Un</w:t>
      </w:r>
      <w:r w:rsidRPr="46102BF0" w:rsidR="582738F6">
        <w:rPr>
          <w:i w:val="0"/>
          <w:iCs w:val="0"/>
        </w:rPr>
        <w:t xml:space="preserve">iversity </w:t>
      </w:r>
      <w:r w:rsidRPr="46102BF0" w:rsidR="46770BB6">
        <w:rPr>
          <w:i w:val="0"/>
          <w:iCs w:val="0"/>
        </w:rPr>
        <w:t>(</w:t>
      </w:r>
      <w:r w:rsidRPr="46102BF0" w:rsidR="55479A35">
        <w:rPr>
          <w:i w:val="0"/>
          <w:iCs w:val="0"/>
        </w:rPr>
        <w:t xml:space="preserve">on the </w:t>
      </w:r>
      <w:r w:rsidRPr="46102BF0" w:rsidR="6AE94C63">
        <w:rPr>
          <w:i w:val="0"/>
          <w:iCs w:val="0"/>
        </w:rPr>
        <w:t>17th of</w:t>
      </w:r>
      <w:r w:rsidRPr="46102BF0" w:rsidR="55479A35">
        <w:rPr>
          <w:i w:val="0"/>
          <w:iCs w:val="0"/>
        </w:rPr>
        <w:t xml:space="preserve"> January 2025</w:t>
      </w:r>
      <w:r w:rsidRPr="46102BF0" w:rsidR="0054F600">
        <w:rPr>
          <w:i w:val="0"/>
          <w:iCs w:val="0"/>
        </w:rPr>
        <w:t>)</w:t>
      </w:r>
      <w:r w:rsidRPr="46102BF0" w:rsidR="0DB6F321">
        <w:rPr>
          <w:i w:val="0"/>
          <w:iCs w:val="0"/>
        </w:rPr>
        <w:t xml:space="preserve"> </w:t>
      </w:r>
      <w:r w:rsidRPr="46102BF0" w:rsidR="582738F6">
        <w:rPr>
          <w:i w:val="0"/>
          <w:iCs w:val="0"/>
        </w:rPr>
        <w:t xml:space="preserve">as well as co-authoring a piece for the </w:t>
      </w:r>
      <w:r w:rsidRPr="46102BF0" w:rsidR="582738F6">
        <w:rPr>
          <w:rStyle w:val="Hyperlink"/>
          <w:i w:val="0"/>
          <w:iCs w:val="0"/>
        </w:rPr>
        <w:t>Conversation</w:t>
      </w:r>
      <w:r w:rsidRPr="46102BF0" w:rsidR="582738F6">
        <w:rPr>
          <w:i w:val="0"/>
          <w:iCs w:val="0"/>
        </w:rPr>
        <w:t xml:space="preserve"> with Tina </w:t>
      </w:r>
      <w:r w:rsidRPr="46102BF0" w:rsidR="582738F6">
        <w:rPr>
          <w:i w:val="0"/>
          <w:iCs w:val="0"/>
        </w:rPr>
        <w:t>Lüdeck</w:t>
      </w:r>
      <w:r w:rsidRPr="46102BF0" w:rsidR="1739448F">
        <w:rPr>
          <w:i w:val="0"/>
          <w:iCs w:val="0"/>
        </w:rPr>
        <w:t>e</w:t>
      </w:r>
      <w:r w:rsidRPr="46102BF0" w:rsidR="1739448F">
        <w:rPr>
          <w:i w:val="0"/>
          <w:iCs w:val="0"/>
        </w:rPr>
        <w:t>).</w:t>
      </w:r>
      <w:r w:rsidRPr="46102BF0" w:rsidR="62DCF3CB">
        <w:rPr>
          <w:i w:val="0"/>
          <w:iCs w:val="0"/>
        </w:rPr>
        <w:t xml:space="preserve"> </w:t>
      </w:r>
      <w:r w:rsidRPr="46102BF0" w:rsidR="263C352E">
        <w:rPr>
          <w:i w:val="0"/>
          <w:iCs w:val="0"/>
        </w:rPr>
        <w:t>Does this show diligence</w:t>
      </w:r>
      <w:r w:rsidRPr="46102BF0" w:rsidR="1E66BE76">
        <w:rPr>
          <w:i w:val="0"/>
          <w:iCs w:val="0"/>
        </w:rPr>
        <w:t xml:space="preserve"> (the pieces were all different and </w:t>
      </w:r>
      <w:r w:rsidRPr="46102BF0" w:rsidR="1E66BE76">
        <w:rPr>
          <w:i w:val="0"/>
          <w:iCs w:val="0"/>
        </w:rPr>
        <w:t>well written</w:t>
      </w:r>
      <w:r w:rsidRPr="46102BF0" w:rsidR="1E66BE76">
        <w:rPr>
          <w:i w:val="0"/>
          <w:iCs w:val="0"/>
        </w:rPr>
        <w:t xml:space="preserve">), enthusiasm or is it </w:t>
      </w:r>
      <w:r w:rsidRPr="46102BF0" w:rsidR="213E37DE">
        <w:rPr>
          <w:i w:val="0"/>
          <w:iCs w:val="0"/>
        </w:rPr>
        <w:t>to publicise the institutions he is attached to</w:t>
      </w:r>
      <w:r w:rsidRPr="46102BF0" w:rsidR="1E66BE76">
        <w:rPr>
          <w:i w:val="0"/>
          <w:iCs w:val="0"/>
        </w:rPr>
        <w:t xml:space="preserve">? </w:t>
      </w:r>
      <w:r w:rsidRPr="46102BF0" w:rsidR="003C787E">
        <w:rPr>
          <w:i w:val="0"/>
          <w:iCs w:val="0"/>
        </w:rPr>
        <w:t xml:space="preserve">I also see that the Conversation piece </w:t>
      </w:r>
      <w:r w:rsidRPr="46102BF0" w:rsidR="2C01F970">
        <w:rPr>
          <w:i w:val="0"/>
          <w:iCs w:val="0"/>
        </w:rPr>
        <w:t>was published</w:t>
      </w:r>
      <w:r w:rsidRPr="46102BF0" w:rsidR="4E5D1EDA">
        <w:rPr>
          <w:i w:val="0"/>
          <w:iCs w:val="0"/>
        </w:rPr>
        <w:t xml:space="preserve"> in several places. On a happie</w:t>
      </w:r>
      <w:r w:rsidRPr="46102BF0" w:rsidR="24A8CC2D">
        <w:rPr>
          <w:i w:val="0"/>
          <w:iCs w:val="0"/>
        </w:rPr>
        <w:t>r note,</w:t>
      </w:r>
      <w:r w:rsidRPr="46102BF0" w:rsidR="003C787E">
        <w:rPr>
          <w:i w:val="0"/>
          <w:iCs w:val="0"/>
        </w:rPr>
        <w:t xml:space="preserve"> </w:t>
      </w:r>
      <w:r w:rsidRPr="46102BF0" w:rsidR="7CDD583F">
        <w:rPr>
          <w:i w:val="0"/>
          <w:iCs w:val="0"/>
        </w:rPr>
        <w:t>t</w:t>
      </w:r>
      <w:r w:rsidRPr="46102BF0" w:rsidR="62DCF3CB">
        <w:rPr>
          <w:i w:val="0"/>
          <w:iCs w:val="0"/>
        </w:rPr>
        <w:t xml:space="preserve">he high standard </w:t>
      </w:r>
      <w:r w:rsidRPr="46102BF0" w:rsidR="217CD936">
        <w:rPr>
          <w:i w:val="0"/>
          <w:iCs w:val="0"/>
        </w:rPr>
        <w:t xml:space="preserve">of writing </w:t>
      </w:r>
      <w:r w:rsidRPr="46102BF0" w:rsidR="62DCF3CB">
        <w:rPr>
          <w:i w:val="0"/>
          <w:iCs w:val="0"/>
        </w:rPr>
        <w:t>was typified by a piece by Margherita Bassi for</w:t>
      </w:r>
      <w:r w:rsidRPr="46102BF0" w:rsidR="19E374B2">
        <w:rPr>
          <w:i w:val="0"/>
          <w:iCs w:val="0"/>
        </w:rPr>
        <w:t xml:space="preserve"> the Smithsonian Magazine</w:t>
      </w:r>
      <w:r w:rsidRPr="46102BF0" w:rsidR="4D9425C4">
        <w:rPr>
          <w:i w:val="0"/>
          <w:iCs w:val="0"/>
        </w:rPr>
        <w:t xml:space="preserve"> published on the </w:t>
      </w:r>
      <w:r w:rsidRPr="46102BF0" w:rsidR="2370A532">
        <w:rPr>
          <w:i w:val="0"/>
          <w:iCs w:val="0"/>
        </w:rPr>
        <w:t>22nd of</w:t>
      </w:r>
      <w:r w:rsidRPr="46102BF0" w:rsidR="4D9425C4">
        <w:rPr>
          <w:i w:val="0"/>
          <w:iCs w:val="0"/>
        </w:rPr>
        <w:t xml:space="preserve"> January 2025</w:t>
      </w:r>
      <w:r w:rsidRPr="46102BF0" w:rsidR="22BC35CE">
        <w:rPr>
          <w:i w:val="0"/>
          <w:iCs w:val="0"/>
        </w:rPr>
        <w:t xml:space="preserve">.  She had interviewed some of the authors, got </w:t>
      </w:r>
      <w:r w:rsidRPr="46102BF0" w:rsidR="2022E5AC">
        <w:rPr>
          <w:i w:val="0"/>
          <w:iCs w:val="0"/>
        </w:rPr>
        <w:t>relevant graphics and had thought about the article.</w:t>
      </w:r>
      <w:r w:rsidRPr="46102BF0" w:rsidR="22BC35CE">
        <w:rPr>
          <w:i w:val="0"/>
          <w:iCs w:val="0"/>
        </w:rPr>
        <w:t xml:space="preserve"> </w:t>
      </w:r>
      <w:r w:rsidRPr="46102BF0" w:rsidR="34367D5F">
        <w:rPr>
          <w:i w:val="0"/>
          <w:iCs w:val="0"/>
        </w:rPr>
        <w:t>All in all</w:t>
      </w:r>
      <w:r w:rsidRPr="46102BF0" w:rsidR="34367D5F">
        <w:rPr>
          <w:i w:val="0"/>
          <w:iCs w:val="0"/>
        </w:rPr>
        <w:t>, I thought the standard of the comments w</w:t>
      </w:r>
      <w:r w:rsidRPr="46102BF0" w:rsidR="512FF303">
        <w:rPr>
          <w:i w:val="0"/>
          <w:iCs w:val="0"/>
        </w:rPr>
        <w:t xml:space="preserve">as </w:t>
      </w:r>
      <w:r w:rsidRPr="46102BF0" w:rsidR="34367D5F">
        <w:rPr>
          <w:i w:val="0"/>
          <w:iCs w:val="0"/>
        </w:rPr>
        <w:t>high</w:t>
      </w:r>
      <w:r w:rsidRPr="46102BF0" w:rsidR="48B6EC7E">
        <w:rPr>
          <w:i w:val="0"/>
          <w:iCs w:val="0"/>
        </w:rPr>
        <w:t>.</w:t>
      </w:r>
    </w:p>
    <w:p w:rsidR="1D1FE529" w:rsidP="46102BF0" w:rsidRDefault="1D1FE529" w14:paraId="2B70392F" w14:textId="7DBF4003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</w:rPr>
      </w:pPr>
      <w:r w:rsidRPr="46102BF0" w:rsidR="412DB453">
        <w:rPr>
          <w:i w:val="0"/>
          <w:iCs w:val="0"/>
        </w:rPr>
        <w:t>To sum up</w:t>
      </w:r>
      <w:r w:rsidRPr="46102BF0" w:rsidR="73FDFCF5">
        <w:rPr>
          <w:i w:val="0"/>
          <w:iCs w:val="0"/>
        </w:rPr>
        <w:t>,</w:t>
      </w:r>
      <w:r w:rsidRPr="46102BF0" w:rsidR="412DB453">
        <w:rPr>
          <w:i w:val="0"/>
          <w:iCs w:val="0"/>
        </w:rPr>
        <w:t xml:space="preserve"> using phrases from Yeats’s ‘The Fisherman</w:t>
      </w:r>
      <w:r w:rsidRPr="46102BF0" w:rsidR="412DB453">
        <w:rPr>
          <w:i w:val="0"/>
          <w:iCs w:val="0"/>
        </w:rPr>
        <w:t>’,</w:t>
      </w:r>
      <w:r w:rsidRPr="46102BF0" w:rsidR="412DB453">
        <w:rPr>
          <w:i w:val="0"/>
          <w:iCs w:val="0"/>
        </w:rPr>
        <w:t xml:space="preserve"> </w:t>
      </w:r>
      <w:r w:rsidRPr="46102BF0" w:rsidR="6EEFD202">
        <w:rPr>
          <w:i w:val="0"/>
          <w:iCs w:val="0"/>
        </w:rPr>
        <w:t>the comments on The Article</w:t>
      </w:r>
      <w:r w:rsidRPr="46102BF0" w:rsidR="657BFE3F">
        <w:rPr>
          <w:i w:val="0"/>
          <w:iCs w:val="0"/>
        </w:rPr>
        <w:t xml:space="preserve"> easily</w:t>
      </w:r>
      <w:r w:rsidRPr="46102BF0" w:rsidR="6EEFD202">
        <w:rPr>
          <w:i w:val="0"/>
          <w:iCs w:val="0"/>
        </w:rPr>
        <w:t xml:space="preserve"> avoided the ‘catch</w:t>
      </w:r>
      <w:r w:rsidRPr="46102BF0" w:rsidR="745EEC80">
        <w:rPr>
          <w:i w:val="0"/>
          <w:iCs w:val="0"/>
        </w:rPr>
        <w:t>-</w:t>
      </w:r>
      <w:r w:rsidRPr="46102BF0" w:rsidR="6EEFD202">
        <w:rPr>
          <w:i w:val="0"/>
          <w:iCs w:val="0"/>
        </w:rPr>
        <w:t>cries of the clown’</w:t>
      </w:r>
      <w:r w:rsidRPr="46102BF0" w:rsidR="70D9F8FA">
        <w:rPr>
          <w:i w:val="0"/>
          <w:iCs w:val="0"/>
        </w:rPr>
        <w:t xml:space="preserve"> while The Article itself wa</w:t>
      </w:r>
      <w:r w:rsidRPr="46102BF0" w:rsidR="192ECFF5">
        <w:rPr>
          <w:i w:val="0"/>
          <w:iCs w:val="0"/>
        </w:rPr>
        <w:t>s ‘as cold and passionate as the dawn</w:t>
      </w:r>
      <w:r w:rsidRPr="46102BF0" w:rsidR="192ECFF5">
        <w:rPr>
          <w:i w:val="0"/>
          <w:iCs w:val="0"/>
        </w:rPr>
        <w:t>’</w:t>
      </w:r>
      <w:r w:rsidRPr="46102BF0" w:rsidR="54855215">
        <w:rPr>
          <w:i w:val="0"/>
          <w:iCs w:val="0"/>
        </w:rPr>
        <w:t xml:space="preserve"> just like good science should be</w:t>
      </w:r>
      <w:r w:rsidRPr="46102BF0" w:rsidR="270C7E0C">
        <w:rPr>
          <w:i w:val="0"/>
          <w:iCs w:val="0"/>
        </w:rPr>
        <w:t xml:space="preserve"> (Yeats 1950:</w:t>
      </w:r>
      <w:r w:rsidRPr="46102BF0" w:rsidR="7C4B39B5">
        <w:rPr>
          <w:i w:val="0"/>
          <w:iCs w:val="0"/>
        </w:rPr>
        <w:t>166-167).</w:t>
      </w:r>
    </w:p>
    <w:p w:rsidR="46102BF0" w:rsidRDefault="46102BF0" w14:paraId="5A05FBB8" w14:textId="58A0FDFE">
      <w:r>
        <w:br w:type="page"/>
      </w:r>
    </w:p>
    <w:p w:rsidR="46102BF0" w:rsidP="46102BF0" w:rsidRDefault="46102BF0" w14:paraId="1BDD89C4" w14:textId="1DF4668F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</w:rPr>
      </w:pPr>
    </w:p>
    <w:p w:rsidR="69B19D93" w:rsidP="69B19D93" w:rsidRDefault="69B19D93" w14:paraId="354E8EBF" w14:textId="5FE35D28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</w:rPr>
      </w:pPr>
    </w:p>
    <w:p w:rsidR="69B19D93" w:rsidP="69B19D93" w:rsidRDefault="69B19D93" w14:paraId="3108AB40" w14:textId="75D95A5C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</w:rPr>
      </w:pPr>
    </w:p>
    <w:p w:rsidR="3D2519A4" w:rsidP="1D1FE529" w:rsidRDefault="3D2519A4" w14:paraId="0BDE22FE" w14:textId="62897E32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</w:rPr>
      </w:pPr>
      <w:r w:rsidRPr="1D1FE529" w:rsidR="3D2519A4">
        <w:rPr>
          <w:i w:val="0"/>
          <w:iCs w:val="0"/>
        </w:rPr>
        <w:t>References</w:t>
      </w:r>
    </w:p>
    <w:p w:rsidR="6C884000" w:rsidP="1D1FE529" w:rsidRDefault="6C884000" w14:paraId="3EAF58C6" w14:textId="3ACE465A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  <w:lang w:val="en-US"/>
        </w:rPr>
      </w:pPr>
      <w:r w:rsidRPr="1D1FE529" w:rsidR="6C884000">
        <w:rPr>
          <w:i w:val="0"/>
          <w:iCs w:val="0"/>
          <w:lang w:val="en-US"/>
        </w:rPr>
        <w:t xml:space="preserve">Leichliter, J.N., T. </w:t>
      </w:r>
      <w:r w:rsidRPr="1D1FE529" w:rsidR="6C884000">
        <w:rPr>
          <w:i w:val="0"/>
          <w:iCs w:val="0"/>
          <w:lang w:val="en-US"/>
        </w:rPr>
        <w:t>Lüdecke</w:t>
      </w:r>
      <w:r w:rsidRPr="1D1FE529" w:rsidR="6C884000">
        <w:rPr>
          <w:i w:val="0"/>
          <w:iCs w:val="0"/>
          <w:lang w:val="en-US"/>
        </w:rPr>
        <w:t xml:space="preserve">, </w:t>
      </w:r>
      <w:r w:rsidRPr="1D1FE529" w:rsidR="2D2BA975">
        <w:rPr>
          <w:i w:val="0"/>
          <w:iCs w:val="0"/>
          <w:lang w:val="en-US"/>
        </w:rPr>
        <w:t>A.D. Foreman, N.D. Duprey, D.E. Winkler</w:t>
      </w:r>
      <w:r w:rsidRPr="1D1FE529" w:rsidR="16BD4485">
        <w:rPr>
          <w:i w:val="0"/>
          <w:iCs w:val="0"/>
          <w:lang w:val="en-US"/>
        </w:rPr>
        <w:t>, E.R. Kast, H. Vonhof, D.M. Sigman, G</w:t>
      </w:r>
      <w:r w:rsidRPr="1D1FE529" w:rsidR="18929F47">
        <w:rPr>
          <w:i w:val="0"/>
          <w:iCs w:val="0"/>
          <w:lang w:val="en-US"/>
        </w:rPr>
        <w:t>.H. Haug, M. Claus</w:t>
      </w:r>
      <w:r w:rsidRPr="1D1FE529" w:rsidR="5D96155A">
        <w:rPr>
          <w:i w:val="0"/>
          <w:iCs w:val="0"/>
          <w:lang w:val="en-US"/>
        </w:rPr>
        <w:t>s</w:t>
      </w:r>
      <w:r w:rsidRPr="1D1FE529" w:rsidR="18929F47">
        <w:rPr>
          <w:i w:val="0"/>
          <w:iCs w:val="0"/>
          <w:lang w:val="en-US"/>
        </w:rPr>
        <w:t xml:space="preserve">, T. </w:t>
      </w:r>
      <w:r w:rsidRPr="1D1FE529" w:rsidR="18929F47">
        <w:rPr>
          <w:i w:val="0"/>
          <w:iCs w:val="0"/>
          <w:lang w:val="en-US"/>
        </w:rPr>
        <w:t>Tütken</w:t>
      </w:r>
      <w:r w:rsidRPr="1D1FE529" w:rsidR="18929F47">
        <w:rPr>
          <w:i w:val="0"/>
          <w:iCs w:val="0"/>
          <w:lang w:val="en-US"/>
        </w:rPr>
        <w:t xml:space="preserve">, A </w:t>
      </w:r>
      <w:r w:rsidRPr="1D1FE529" w:rsidR="68EE03C7">
        <w:rPr>
          <w:i w:val="0"/>
          <w:iCs w:val="0"/>
          <w:lang w:val="en-US"/>
        </w:rPr>
        <w:t xml:space="preserve">Martinez-Garcia </w:t>
      </w:r>
      <w:r w:rsidRPr="1D1FE529" w:rsidR="192B20C8">
        <w:rPr>
          <w:i w:val="0"/>
          <w:iCs w:val="0"/>
          <w:lang w:val="en-US"/>
        </w:rPr>
        <w:t>2021 Nitrogen Isotopes in tooth enamel</w:t>
      </w:r>
      <w:r w:rsidRPr="1D1FE529" w:rsidR="3AC23E54">
        <w:rPr>
          <w:i w:val="0"/>
          <w:iCs w:val="0"/>
          <w:lang w:val="en-US"/>
        </w:rPr>
        <w:t xml:space="preserve"> record diet and trophic level enrichment: Results from a controlled feeding experiment.</w:t>
      </w:r>
      <w:r w:rsidRPr="1D1FE529" w:rsidR="340293FA">
        <w:rPr>
          <w:i w:val="0"/>
          <w:iCs w:val="0"/>
          <w:lang w:val="en-US"/>
        </w:rPr>
        <w:t xml:space="preserve"> </w:t>
      </w:r>
      <w:r w:rsidRPr="1D1FE529" w:rsidR="712796BB">
        <w:rPr>
          <w:i w:val="1"/>
          <w:iCs w:val="1"/>
          <w:lang w:val="en-US"/>
        </w:rPr>
        <w:t>Chemical Geology</w:t>
      </w:r>
      <w:r w:rsidRPr="1D1FE529" w:rsidR="6617C1F0">
        <w:rPr>
          <w:i w:val="1"/>
          <w:iCs w:val="1"/>
          <w:lang w:val="en-US"/>
        </w:rPr>
        <w:t xml:space="preserve"> </w:t>
      </w:r>
      <w:r w:rsidRPr="1D1FE529" w:rsidR="6617C1F0">
        <w:rPr>
          <w:i w:val="0"/>
          <w:iCs w:val="0"/>
          <w:lang w:val="en-US"/>
        </w:rPr>
        <w:t>563</w:t>
      </w:r>
      <w:r w:rsidRPr="1D1FE529" w:rsidR="3EAE4039">
        <w:rPr>
          <w:i w:val="0"/>
          <w:iCs w:val="0"/>
          <w:lang w:val="en-US"/>
        </w:rPr>
        <w:t xml:space="preserve"> article120047.</w:t>
      </w:r>
    </w:p>
    <w:p w:rsidR="0DE2083C" w:rsidP="1D1FE529" w:rsidRDefault="0DE2083C" w14:paraId="0816D387" w14:textId="2BDC74D6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  <w:lang w:val="en-US"/>
        </w:rPr>
      </w:pPr>
      <w:r w:rsidRPr="1D1FE529" w:rsidR="0DE2083C">
        <w:rPr>
          <w:i w:val="0"/>
          <w:iCs w:val="0"/>
          <w:lang w:val="en-US"/>
        </w:rPr>
        <w:t>Lüdecke</w:t>
      </w:r>
      <w:r w:rsidRPr="1D1FE529" w:rsidR="0DE2083C">
        <w:rPr>
          <w:i w:val="0"/>
          <w:iCs w:val="0"/>
          <w:lang w:val="en-US"/>
        </w:rPr>
        <w:t>, T</w:t>
      </w:r>
      <w:r w:rsidRPr="1D1FE529" w:rsidR="005C3C2D">
        <w:rPr>
          <w:i w:val="0"/>
          <w:iCs w:val="0"/>
          <w:lang w:val="en-US"/>
        </w:rPr>
        <w:t>.</w:t>
      </w:r>
      <w:r w:rsidRPr="1D1FE529" w:rsidR="0DE2083C">
        <w:rPr>
          <w:i w:val="0"/>
          <w:iCs w:val="0"/>
          <w:lang w:val="en-US"/>
        </w:rPr>
        <w:t>, J.</w:t>
      </w:r>
      <w:r w:rsidRPr="1D1FE529" w:rsidR="2A628553">
        <w:rPr>
          <w:i w:val="0"/>
          <w:iCs w:val="0"/>
          <w:lang w:val="en-US"/>
        </w:rPr>
        <w:t>N. Leichliter, D. Stratford, D</w:t>
      </w:r>
      <w:r w:rsidRPr="1D1FE529" w:rsidR="5CD830E4">
        <w:rPr>
          <w:i w:val="0"/>
          <w:iCs w:val="0"/>
          <w:lang w:val="en-US"/>
        </w:rPr>
        <w:t>.M. Sigman, H. Vonhof,</w:t>
      </w:r>
      <w:r w:rsidRPr="1D1FE529" w:rsidR="7F7EEBD9">
        <w:rPr>
          <w:i w:val="0"/>
          <w:iCs w:val="0"/>
          <w:lang w:val="en-US"/>
        </w:rPr>
        <w:t xml:space="preserve"> G.H. Haug, M.K. Bamford </w:t>
      </w:r>
      <w:r w:rsidRPr="1D1FE529" w:rsidR="6DF07890">
        <w:rPr>
          <w:i w:val="0"/>
          <w:iCs w:val="0"/>
          <w:lang w:val="en-US"/>
        </w:rPr>
        <w:t>and A. Martinez-Garcia 2025</w:t>
      </w:r>
      <w:r w:rsidRPr="1D1FE529" w:rsidR="0D5ACC0F">
        <w:rPr>
          <w:i w:val="0"/>
          <w:iCs w:val="0"/>
          <w:lang w:val="en-US"/>
        </w:rPr>
        <w:t xml:space="preserve"> </w:t>
      </w:r>
      <w:r w:rsidRPr="1D1FE529" w:rsidR="6E743F0C">
        <w:rPr>
          <w:i w:val="0"/>
          <w:iCs w:val="0"/>
          <w:lang w:val="en-US"/>
        </w:rPr>
        <w:t xml:space="preserve">Australopithecus at Sterkfontein did not </w:t>
      </w:r>
      <w:r w:rsidRPr="1D1FE529" w:rsidR="4178BB68">
        <w:rPr>
          <w:i w:val="0"/>
          <w:iCs w:val="0"/>
          <w:lang w:val="en-US"/>
        </w:rPr>
        <w:t xml:space="preserve">consume substantial mammalian meat. </w:t>
      </w:r>
      <w:r w:rsidRPr="1D1FE529" w:rsidR="4178BB68">
        <w:rPr>
          <w:i w:val="1"/>
          <w:iCs w:val="1"/>
          <w:lang w:val="en-US"/>
        </w:rPr>
        <w:t xml:space="preserve">Science, </w:t>
      </w:r>
      <w:r w:rsidRPr="1D1FE529" w:rsidR="4178BB68">
        <w:rPr>
          <w:i w:val="0"/>
          <w:iCs w:val="0"/>
          <w:lang w:val="en-US"/>
        </w:rPr>
        <w:t>387</w:t>
      </w:r>
      <w:r w:rsidRPr="1D1FE529" w:rsidR="464BC4F2">
        <w:rPr>
          <w:i w:val="0"/>
          <w:iCs w:val="0"/>
          <w:lang w:val="en-US"/>
        </w:rPr>
        <w:t>(6731), 309-314.</w:t>
      </w:r>
    </w:p>
    <w:p w:rsidR="0EA8AE28" w:rsidP="1D1FE529" w:rsidRDefault="0EA8AE28" w14:paraId="3D6C75C4" w14:textId="5D12A7EC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  <w:lang w:val="en-US"/>
        </w:rPr>
      </w:pPr>
      <w:r w:rsidRPr="1D1FE529" w:rsidR="0EA8AE28">
        <w:rPr>
          <w:i w:val="0"/>
          <w:iCs w:val="0"/>
          <w:lang w:val="en-US"/>
        </w:rPr>
        <w:t>Melainey</w:t>
      </w:r>
      <w:r w:rsidRPr="1D1FE529" w:rsidR="0EA8AE28">
        <w:rPr>
          <w:i w:val="0"/>
          <w:iCs w:val="0"/>
          <w:lang w:val="en-US"/>
        </w:rPr>
        <w:t>, M.E. 2010</w:t>
      </w:r>
      <w:r w:rsidRPr="1D1FE529" w:rsidR="0240B75B">
        <w:rPr>
          <w:i w:val="0"/>
          <w:iCs w:val="0"/>
          <w:lang w:val="en-US"/>
        </w:rPr>
        <w:t xml:space="preserve"> </w:t>
      </w:r>
      <w:r w:rsidRPr="1D1FE529" w:rsidR="4D98EE0E">
        <w:rPr>
          <w:i w:val="1"/>
          <w:iCs w:val="1"/>
          <w:lang w:val="en-US"/>
        </w:rPr>
        <w:t>A Consumer's Guide to Archaeologi</w:t>
      </w:r>
      <w:r w:rsidRPr="1D1FE529" w:rsidR="59D4B6DB">
        <w:rPr>
          <w:i w:val="1"/>
          <w:iCs w:val="1"/>
          <w:lang w:val="en-US"/>
        </w:rPr>
        <w:t>cal Science: Analytical Techniques</w:t>
      </w:r>
      <w:r w:rsidRPr="1D1FE529" w:rsidR="0BA8DEF9">
        <w:rPr>
          <w:i w:val="1"/>
          <w:iCs w:val="1"/>
          <w:lang w:val="en-US"/>
        </w:rPr>
        <w:t xml:space="preserve">. </w:t>
      </w:r>
      <w:r w:rsidRPr="1D1FE529" w:rsidR="0BA8DEF9">
        <w:rPr>
          <w:i w:val="0"/>
          <w:iCs w:val="0"/>
          <w:lang w:val="en-US"/>
        </w:rPr>
        <w:t xml:space="preserve">New York: NY </w:t>
      </w:r>
      <w:r w:rsidRPr="1D1FE529" w:rsidR="00622E9C">
        <w:rPr>
          <w:i w:val="0"/>
          <w:iCs w:val="0"/>
          <w:lang w:val="en-US"/>
        </w:rPr>
        <w:t>Springer.</w:t>
      </w:r>
    </w:p>
    <w:p w:rsidR="00622E9C" w:rsidP="1D1FE529" w:rsidRDefault="00622E9C" w14:paraId="0D5D7AFB" w14:textId="6EE33513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  <w:lang w:val="en-US"/>
        </w:rPr>
      </w:pPr>
      <w:r w:rsidRPr="1D1FE529" w:rsidR="00622E9C">
        <w:rPr>
          <w:i w:val="0"/>
          <w:iCs w:val="0"/>
          <w:lang w:val="en-US"/>
        </w:rPr>
        <w:t>Weiner, S. 2010</w:t>
      </w:r>
      <w:r w:rsidRPr="1D1FE529" w:rsidR="4812C1CD">
        <w:rPr>
          <w:i w:val="0"/>
          <w:iCs w:val="0"/>
          <w:lang w:val="en-US"/>
        </w:rPr>
        <w:t xml:space="preserve"> </w:t>
      </w:r>
      <w:r w:rsidRPr="1D1FE529" w:rsidR="4812C1CD">
        <w:rPr>
          <w:i w:val="1"/>
          <w:iCs w:val="1"/>
          <w:lang w:val="en-US"/>
        </w:rPr>
        <w:t>Microarchaeology</w:t>
      </w:r>
      <w:r w:rsidRPr="1D1FE529" w:rsidR="4812C1CD">
        <w:rPr>
          <w:i w:val="1"/>
          <w:iCs w:val="1"/>
          <w:lang w:val="en-US"/>
        </w:rPr>
        <w:t>: Beyond th</w:t>
      </w:r>
      <w:r w:rsidRPr="1D1FE529" w:rsidR="36BF2C40">
        <w:rPr>
          <w:i w:val="1"/>
          <w:iCs w:val="1"/>
          <w:lang w:val="en-US"/>
        </w:rPr>
        <w:t>e visible Spectrum</w:t>
      </w:r>
      <w:r w:rsidRPr="1D1FE529" w:rsidR="18055563">
        <w:rPr>
          <w:i w:val="1"/>
          <w:iCs w:val="1"/>
          <w:lang w:val="en-US"/>
        </w:rPr>
        <w:t>.</w:t>
      </w:r>
      <w:r w:rsidRPr="1D1FE529" w:rsidR="36BF2C40">
        <w:rPr>
          <w:i w:val="0"/>
          <w:iCs w:val="0"/>
          <w:lang w:val="en-US"/>
        </w:rPr>
        <w:t xml:space="preserve"> C</w:t>
      </w:r>
      <w:r w:rsidRPr="1D1FE529" w:rsidR="77ED8D56">
        <w:rPr>
          <w:i w:val="0"/>
          <w:iCs w:val="0"/>
          <w:lang w:val="en-US"/>
        </w:rPr>
        <w:t>ambridge</w:t>
      </w:r>
      <w:r w:rsidRPr="1D1FE529" w:rsidR="4FA158F1">
        <w:rPr>
          <w:i w:val="0"/>
          <w:iCs w:val="0"/>
          <w:lang w:val="en-US"/>
        </w:rPr>
        <w:t>: Cambridge University Press.</w:t>
      </w:r>
    </w:p>
    <w:p w:rsidR="4FA158F1" w:rsidP="1D1FE529" w:rsidRDefault="4FA158F1" w14:paraId="4A709610" w14:textId="7266FB76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  <w:lang w:val="en-US"/>
        </w:rPr>
      </w:pPr>
      <w:r w:rsidRPr="46102BF0" w:rsidR="4FA158F1">
        <w:rPr>
          <w:i w:val="0"/>
          <w:iCs w:val="0"/>
          <w:lang w:val="en-US"/>
        </w:rPr>
        <w:t xml:space="preserve">Wrangham, R. 2009 </w:t>
      </w:r>
      <w:r w:rsidRPr="46102BF0" w:rsidR="3AC1E3C2">
        <w:rPr>
          <w:i w:val="1"/>
          <w:iCs w:val="1"/>
          <w:lang w:val="en-US"/>
        </w:rPr>
        <w:t xml:space="preserve">Catching Fire: How Cooking Made Us Human. </w:t>
      </w:r>
      <w:r w:rsidRPr="46102BF0" w:rsidR="3010664E">
        <w:rPr>
          <w:i w:val="0"/>
          <w:iCs w:val="0"/>
          <w:lang w:val="en-US"/>
        </w:rPr>
        <w:t>Basic Books: New York.</w:t>
      </w:r>
    </w:p>
    <w:p w:rsidR="5D2CC572" w:rsidP="46102BF0" w:rsidRDefault="5D2CC572" w14:paraId="219DA785" w14:textId="1AFFFD8A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  <w:lang w:val="en-US"/>
        </w:rPr>
      </w:pPr>
      <w:r w:rsidRPr="46102BF0" w:rsidR="5D2CC572">
        <w:rPr>
          <w:i w:val="0"/>
          <w:iCs w:val="0"/>
          <w:lang w:val="en-US"/>
        </w:rPr>
        <w:t xml:space="preserve">Yeats, W.B. </w:t>
      </w:r>
      <w:r w:rsidRPr="46102BF0" w:rsidR="1CBD27C0">
        <w:rPr>
          <w:i w:val="1"/>
          <w:iCs w:val="1"/>
          <w:lang w:val="en-US"/>
        </w:rPr>
        <w:t>19</w:t>
      </w:r>
      <w:r w:rsidRPr="46102BF0" w:rsidR="103F05A4">
        <w:rPr>
          <w:i w:val="1"/>
          <w:iCs w:val="1"/>
          <w:lang w:val="en-US"/>
        </w:rPr>
        <w:t xml:space="preserve">50 </w:t>
      </w:r>
      <w:r w:rsidRPr="46102BF0" w:rsidR="1CBD27C0">
        <w:rPr>
          <w:i w:val="1"/>
          <w:iCs w:val="1"/>
          <w:lang w:val="en-US"/>
        </w:rPr>
        <w:t>Collected Poems</w:t>
      </w:r>
      <w:r w:rsidRPr="46102BF0" w:rsidR="037FFCC6">
        <w:rPr>
          <w:i w:val="1"/>
          <w:iCs w:val="1"/>
          <w:lang w:val="en-US"/>
        </w:rPr>
        <w:t xml:space="preserve"> </w:t>
      </w:r>
      <w:r w:rsidRPr="46102BF0" w:rsidR="1CBD27C0">
        <w:rPr>
          <w:i w:val="1"/>
          <w:iCs w:val="1"/>
          <w:lang w:val="en-US"/>
        </w:rPr>
        <w:t>of W.</w:t>
      </w:r>
      <w:r w:rsidRPr="46102BF0" w:rsidR="4B128F3C">
        <w:rPr>
          <w:i w:val="1"/>
          <w:iCs w:val="1"/>
          <w:lang w:val="en-US"/>
        </w:rPr>
        <w:t>B. Yeats</w:t>
      </w:r>
      <w:r w:rsidRPr="46102BF0" w:rsidR="1FDF3B9D">
        <w:rPr>
          <w:i w:val="0"/>
          <w:iCs w:val="0"/>
          <w:lang w:val="en-US"/>
        </w:rPr>
        <w:t>.</w:t>
      </w:r>
      <w:r w:rsidRPr="46102BF0" w:rsidR="14AE0207">
        <w:rPr>
          <w:i w:val="0"/>
          <w:iCs w:val="0"/>
          <w:lang w:val="en-US"/>
        </w:rPr>
        <w:t xml:space="preserve"> Macmillan: London</w:t>
      </w:r>
    </w:p>
    <w:p w:rsidR="1D1FE529" w:rsidP="1D1FE529" w:rsidRDefault="1D1FE529" w14:paraId="6B0DF723" w14:textId="38E4A033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i w:val="0"/>
          <w:iCs w:val="0"/>
          <w:lang w:val="en-US"/>
        </w:rPr>
      </w:pPr>
    </w:p>
    <w:p w:rsidR="3A29263B" w:rsidRDefault="3A29263B" w14:paraId="603AFD53" w14:textId="7720CE5A">
      <w:r w:rsidR="3A29263B">
        <w:rPr/>
        <w:t xml:space="preserve"> </w:t>
      </w:r>
    </w:p>
    <w:p w:rsidR="25BF195A" w:rsidRDefault="25BF195A" w14:paraId="4E1DEA0E" w14:textId="1FA2DBA1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y3PR7htfTS1WtZ" int2:id="Na7w4Txo">
      <int2:state int2:type="AugLoop_Text_Critique" int2:value="Rejected"/>
    </int2:textHash>
    <int2:textHash int2:hashCode="hNO5pjFuO7tf7K" int2:id="ckHIk3gt">
      <int2:state int2:type="AugLoop_Text_Critique" int2:value="Rejected"/>
    </int2:textHash>
    <int2:textHash int2:hashCode="fjjnCWDDhWNC/W" int2:id="gOcOBVZ1">
      <int2:state int2:type="AugLoop_Text_Critique" int2:value="Rejected"/>
    </int2:textHash>
    <int2:textHash int2:hashCode="ZtckpxTt32lsdE" int2:id="OzHAonnY">
      <int2:state int2:type="AugLoop_Text_Critique" int2:value="Rejected"/>
    </int2:textHash>
    <int2:textHash int2:hashCode="zqhYDntAHb/qEo" int2:id="VGZxEWLI">
      <int2:state int2:type="AugLoop_Text_Critique" int2:value="Rejected"/>
    </int2:textHash>
    <int2:textHash int2:hashCode="nrHsCd7P/7x7RR" int2:id="OZb5jEJQ">
      <int2:state int2:type="AugLoop_Text_Critique" int2:value="Rejected"/>
    </int2:textHash>
    <int2:bookmark int2:bookmarkName="_Int_ltTkSvTT" int2:invalidationBookmarkName="" int2:hashCode="tH82PitDDAZH8U" int2:id="FayFhIFH">
      <int2:state int2:type="AugLoop_Text_Critique" int2:value="Rejected"/>
    </int2:bookmark>
    <int2:bookmark int2:bookmarkName="_Int_7NaaV5Y4" int2:invalidationBookmarkName="" int2:hashCode="uSM2ovuK9jE0vp" int2:id="P5kVAUof">
      <int2:state int2:type="AugLoop_Text_Critique" int2:value="Rejected"/>
    </int2:bookmark>
    <int2:bookmark int2:bookmarkName="_Int_uSPnFyeP" int2:invalidationBookmarkName="" int2:hashCode="oxXe4L0i9FJl9n" int2:id="U0qAhkHC">
      <int2:state int2:type="AugLoop_Text_Critique" int2:value="Rejected"/>
    </int2:bookmark>
    <int2:bookmark int2:bookmarkName="_Int_7pM0N95q" int2:invalidationBookmarkName="" int2:hashCode="hvfkN/qlp/zhXR" int2:id="mk6GFG7a">
      <int2:state int2:type="AugLoop_Text_Critique" int2:value="Rejected"/>
    </int2:bookmark>
    <int2:bookmark int2:bookmarkName="_Int_Zl5RHiDY" int2:invalidationBookmarkName="" int2:hashCode="waH4Rjwlr2owYL" int2:id="S7hpIQs0">
      <int2:state int2:type="AugLoop_Text_Critique" int2:value="Rejected"/>
    </int2:bookmark>
    <int2:bookmark int2:bookmarkName="_Int_tS5y6m94" int2:invalidationBookmarkName="" int2:hashCode="hvfkN/qlp/zhXR" int2:id="8ntLR6pi">
      <int2:state int2:type="AugLoop_Text_Critique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918CAC"/>
    <w:rsid w:val="000A5BDA"/>
    <w:rsid w:val="000D91ED"/>
    <w:rsid w:val="0024F67C"/>
    <w:rsid w:val="0038CE99"/>
    <w:rsid w:val="003C787E"/>
    <w:rsid w:val="0054F600"/>
    <w:rsid w:val="005C3C2D"/>
    <w:rsid w:val="00622E9C"/>
    <w:rsid w:val="00697EBB"/>
    <w:rsid w:val="00A20BDE"/>
    <w:rsid w:val="00BFEC5B"/>
    <w:rsid w:val="00C80F22"/>
    <w:rsid w:val="01226CB9"/>
    <w:rsid w:val="0135FC6D"/>
    <w:rsid w:val="014AAF84"/>
    <w:rsid w:val="01511A95"/>
    <w:rsid w:val="01724852"/>
    <w:rsid w:val="019D0AF2"/>
    <w:rsid w:val="01CAD727"/>
    <w:rsid w:val="01CDCBA0"/>
    <w:rsid w:val="01F0A329"/>
    <w:rsid w:val="02047D8D"/>
    <w:rsid w:val="02254AB2"/>
    <w:rsid w:val="02257771"/>
    <w:rsid w:val="0240B75B"/>
    <w:rsid w:val="02780E32"/>
    <w:rsid w:val="027DA103"/>
    <w:rsid w:val="0290132A"/>
    <w:rsid w:val="02E0843F"/>
    <w:rsid w:val="03332D7A"/>
    <w:rsid w:val="03525A8E"/>
    <w:rsid w:val="037FFCC6"/>
    <w:rsid w:val="03855B66"/>
    <w:rsid w:val="03A32E30"/>
    <w:rsid w:val="03AEE501"/>
    <w:rsid w:val="03E6B628"/>
    <w:rsid w:val="03FCF5B5"/>
    <w:rsid w:val="041A1AED"/>
    <w:rsid w:val="04645E2B"/>
    <w:rsid w:val="048E212E"/>
    <w:rsid w:val="0495C707"/>
    <w:rsid w:val="04EE8B54"/>
    <w:rsid w:val="056A785F"/>
    <w:rsid w:val="05845C2D"/>
    <w:rsid w:val="0588A504"/>
    <w:rsid w:val="05DD80D0"/>
    <w:rsid w:val="05ECDC82"/>
    <w:rsid w:val="05F3B00E"/>
    <w:rsid w:val="0627B616"/>
    <w:rsid w:val="064DB338"/>
    <w:rsid w:val="0684D071"/>
    <w:rsid w:val="06B87BFF"/>
    <w:rsid w:val="070CCE9B"/>
    <w:rsid w:val="070DFEB9"/>
    <w:rsid w:val="0734E98A"/>
    <w:rsid w:val="073B22B0"/>
    <w:rsid w:val="0793E935"/>
    <w:rsid w:val="07E2207D"/>
    <w:rsid w:val="07EF5702"/>
    <w:rsid w:val="0862F387"/>
    <w:rsid w:val="08661110"/>
    <w:rsid w:val="08B0B4D2"/>
    <w:rsid w:val="08DD0698"/>
    <w:rsid w:val="09261104"/>
    <w:rsid w:val="092C1AFC"/>
    <w:rsid w:val="096A335A"/>
    <w:rsid w:val="097D3AB2"/>
    <w:rsid w:val="09821E12"/>
    <w:rsid w:val="0993DA19"/>
    <w:rsid w:val="09A56D09"/>
    <w:rsid w:val="0A456FE1"/>
    <w:rsid w:val="0A60164A"/>
    <w:rsid w:val="0AC0CDE0"/>
    <w:rsid w:val="0AC5137F"/>
    <w:rsid w:val="0AE71828"/>
    <w:rsid w:val="0BA8DEF9"/>
    <w:rsid w:val="0BBF0A1B"/>
    <w:rsid w:val="0C191F39"/>
    <w:rsid w:val="0C2EF893"/>
    <w:rsid w:val="0C46BCD4"/>
    <w:rsid w:val="0C588A47"/>
    <w:rsid w:val="0CFBF944"/>
    <w:rsid w:val="0D0131A8"/>
    <w:rsid w:val="0D421352"/>
    <w:rsid w:val="0D509BE6"/>
    <w:rsid w:val="0D5ACC0F"/>
    <w:rsid w:val="0D96E0D4"/>
    <w:rsid w:val="0DA8C5F5"/>
    <w:rsid w:val="0DB6F321"/>
    <w:rsid w:val="0DE2083C"/>
    <w:rsid w:val="0DE6992E"/>
    <w:rsid w:val="0DE7EA1C"/>
    <w:rsid w:val="0DEA45C9"/>
    <w:rsid w:val="0DF738B7"/>
    <w:rsid w:val="0E0BBC06"/>
    <w:rsid w:val="0E2C05A9"/>
    <w:rsid w:val="0E4F6CBD"/>
    <w:rsid w:val="0E932D58"/>
    <w:rsid w:val="0EA29FBA"/>
    <w:rsid w:val="0EA8AE28"/>
    <w:rsid w:val="0ED7A813"/>
    <w:rsid w:val="0F1D8763"/>
    <w:rsid w:val="0F678590"/>
    <w:rsid w:val="0F6EA5A7"/>
    <w:rsid w:val="0F7EDC50"/>
    <w:rsid w:val="0F862802"/>
    <w:rsid w:val="0FBB76BE"/>
    <w:rsid w:val="100AB904"/>
    <w:rsid w:val="100F6F44"/>
    <w:rsid w:val="1014EC55"/>
    <w:rsid w:val="103F05A4"/>
    <w:rsid w:val="104098DB"/>
    <w:rsid w:val="10420C05"/>
    <w:rsid w:val="108AE7B5"/>
    <w:rsid w:val="10BF648A"/>
    <w:rsid w:val="10ECCFEC"/>
    <w:rsid w:val="110E96FB"/>
    <w:rsid w:val="11133755"/>
    <w:rsid w:val="112FD69F"/>
    <w:rsid w:val="115C7463"/>
    <w:rsid w:val="117DA32D"/>
    <w:rsid w:val="11BFE223"/>
    <w:rsid w:val="11C957BC"/>
    <w:rsid w:val="11CA3D24"/>
    <w:rsid w:val="11FD4046"/>
    <w:rsid w:val="12401070"/>
    <w:rsid w:val="129A95A9"/>
    <w:rsid w:val="12E67422"/>
    <w:rsid w:val="12FAE16E"/>
    <w:rsid w:val="1321051E"/>
    <w:rsid w:val="13710F0A"/>
    <w:rsid w:val="13947D59"/>
    <w:rsid w:val="13B895DC"/>
    <w:rsid w:val="140328CE"/>
    <w:rsid w:val="14146298"/>
    <w:rsid w:val="14A5874D"/>
    <w:rsid w:val="14AE0207"/>
    <w:rsid w:val="14C10465"/>
    <w:rsid w:val="158C3EEB"/>
    <w:rsid w:val="1597F0A3"/>
    <w:rsid w:val="15A17BAD"/>
    <w:rsid w:val="15E8E783"/>
    <w:rsid w:val="15F0B6D9"/>
    <w:rsid w:val="161A600E"/>
    <w:rsid w:val="16A4B494"/>
    <w:rsid w:val="16B34522"/>
    <w:rsid w:val="16BD4485"/>
    <w:rsid w:val="1739448F"/>
    <w:rsid w:val="1769BE33"/>
    <w:rsid w:val="17A8C120"/>
    <w:rsid w:val="17C42FD7"/>
    <w:rsid w:val="18055563"/>
    <w:rsid w:val="181D4BD4"/>
    <w:rsid w:val="185F2D7C"/>
    <w:rsid w:val="18605DC2"/>
    <w:rsid w:val="18800D53"/>
    <w:rsid w:val="188FEE65"/>
    <w:rsid w:val="18929F47"/>
    <w:rsid w:val="18D7465B"/>
    <w:rsid w:val="18EB208A"/>
    <w:rsid w:val="18F86237"/>
    <w:rsid w:val="18FF0DF0"/>
    <w:rsid w:val="192B20C8"/>
    <w:rsid w:val="192ECFF5"/>
    <w:rsid w:val="193D9305"/>
    <w:rsid w:val="1982B2E0"/>
    <w:rsid w:val="19D6EB9B"/>
    <w:rsid w:val="19E374B2"/>
    <w:rsid w:val="19E59C76"/>
    <w:rsid w:val="19FD28FC"/>
    <w:rsid w:val="1A2499DA"/>
    <w:rsid w:val="1A51DC75"/>
    <w:rsid w:val="1AAA59DC"/>
    <w:rsid w:val="1B087CF2"/>
    <w:rsid w:val="1B4121C5"/>
    <w:rsid w:val="1B4CD9AD"/>
    <w:rsid w:val="1B619816"/>
    <w:rsid w:val="1B8548D2"/>
    <w:rsid w:val="1C053610"/>
    <w:rsid w:val="1C1C527B"/>
    <w:rsid w:val="1C66EA6C"/>
    <w:rsid w:val="1C6A6C13"/>
    <w:rsid w:val="1C7A11C6"/>
    <w:rsid w:val="1CB62F7E"/>
    <w:rsid w:val="1CBD27C0"/>
    <w:rsid w:val="1CDA1E27"/>
    <w:rsid w:val="1D1FE529"/>
    <w:rsid w:val="1D252F09"/>
    <w:rsid w:val="1D59BC9D"/>
    <w:rsid w:val="1D909F36"/>
    <w:rsid w:val="1DEF0CAD"/>
    <w:rsid w:val="1E0E5094"/>
    <w:rsid w:val="1E3659C8"/>
    <w:rsid w:val="1E66BE76"/>
    <w:rsid w:val="1E6E6DC6"/>
    <w:rsid w:val="1F356920"/>
    <w:rsid w:val="1F35A6C9"/>
    <w:rsid w:val="1F98F1A0"/>
    <w:rsid w:val="1FDF3B9D"/>
    <w:rsid w:val="2022E5AC"/>
    <w:rsid w:val="2039C134"/>
    <w:rsid w:val="2088270E"/>
    <w:rsid w:val="209B2231"/>
    <w:rsid w:val="20FA9218"/>
    <w:rsid w:val="2106ECDE"/>
    <w:rsid w:val="210CAF6E"/>
    <w:rsid w:val="213E37DE"/>
    <w:rsid w:val="214CC66E"/>
    <w:rsid w:val="214FF686"/>
    <w:rsid w:val="217CD936"/>
    <w:rsid w:val="219107A3"/>
    <w:rsid w:val="219F4FD2"/>
    <w:rsid w:val="21D90441"/>
    <w:rsid w:val="2273183B"/>
    <w:rsid w:val="227FD7FB"/>
    <w:rsid w:val="2284D59A"/>
    <w:rsid w:val="2294B3DB"/>
    <w:rsid w:val="229BAFA4"/>
    <w:rsid w:val="22BBC9DC"/>
    <w:rsid w:val="22BC35CE"/>
    <w:rsid w:val="22DB9674"/>
    <w:rsid w:val="23195947"/>
    <w:rsid w:val="23444244"/>
    <w:rsid w:val="236C9B9E"/>
    <w:rsid w:val="2370A532"/>
    <w:rsid w:val="23AC3800"/>
    <w:rsid w:val="23C5A3F2"/>
    <w:rsid w:val="23CEB540"/>
    <w:rsid w:val="23D99413"/>
    <w:rsid w:val="23E9D52A"/>
    <w:rsid w:val="240271A3"/>
    <w:rsid w:val="2498BF1A"/>
    <w:rsid w:val="24A8CC2D"/>
    <w:rsid w:val="24DA3678"/>
    <w:rsid w:val="24DD66A4"/>
    <w:rsid w:val="24F6BF10"/>
    <w:rsid w:val="2500F93D"/>
    <w:rsid w:val="25224E7F"/>
    <w:rsid w:val="25547D02"/>
    <w:rsid w:val="258D1034"/>
    <w:rsid w:val="25970E62"/>
    <w:rsid w:val="25A4D45E"/>
    <w:rsid w:val="25B04A76"/>
    <w:rsid w:val="25B78C89"/>
    <w:rsid w:val="25BF195A"/>
    <w:rsid w:val="25DB6B1F"/>
    <w:rsid w:val="25F17A9E"/>
    <w:rsid w:val="260B491B"/>
    <w:rsid w:val="263C352E"/>
    <w:rsid w:val="2650B456"/>
    <w:rsid w:val="26686030"/>
    <w:rsid w:val="266CD8CE"/>
    <w:rsid w:val="269DFA89"/>
    <w:rsid w:val="26AB8733"/>
    <w:rsid w:val="270C75F2"/>
    <w:rsid w:val="270C7E0C"/>
    <w:rsid w:val="274489A4"/>
    <w:rsid w:val="27CB146C"/>
    <w:rsid w:val="27E31913"/>
    <w:rsid w:val="27E660AB"/>
    <w:rsid w:val="2813324B"/>
    <w:rsid w:val="28585B6A"/>
    <w:rsid w:val="28747E36"/>
    <w:rsid w:val="28B8E317"/>
    <w:rsid w:val="28C5B418"/>
    <w:rsid w:val="28D5B568"/>
    <w:rsid w:val="28E21080"/>
    <w:rsid w:val="2942A69B"/>
    <w:rsid w:val="296475BF"/>
    <w:rsid w:val="299DD965"/>
    <w:rsid w:val="29CC4EE5"/>
    <w:rsid w:val="29F29CC7"/>
    <w:rsid w:val="2A16A549"/>
    <w:rsid w:val="2A18EE04"/>
    <w:rsid w:val="2A628553"/>
    <w:rsid w:val="2ABA3645"/>
    <w:rsid w:val="2AD3F014"/>
    <w:rsid w:val="2AD54282"/>
    <w:rsid w:val="2AEB81F3"/>
    <w:rsid w:val="2B496FD7"/>
    <w:rsid w:val="2B4ED261"/>
    <w:rsid w:val="2B6694F1"/>
    <w:rsid w:val="2B743654"/>
    <w:rsid w:val="2BA8580D"/>
    <w:rsid w:val="2BA9DFD9"/>
    <w:rsid w:val="2BECD73B"/>
    <w:rsid w:val="2BF54127"/>
    <w:rsid w:val="2BF9AB4B"/>
    <w:rsid w:val="2C01F970"/>
    <w:rsid w:val="2C6FDF83"/>
    <w:rsid w:val="2C9A5609"/>
    <w:rsid w:val="2CB3C896"/>
    <w:rsid w:val="2D2BA975"/>
    <w:rsid w:val="2D35A529"/>
    <w:rsid w:val="2DDA2F02"/>
    <w:rsid w:val="2DEE19CD"/>
    <w:rsid w:val="2DFB25F9"/>
    <w:rsid w:val="2E1134D1"/>
    <w:rsid w:val="2E32CE89"/>
    <w:rsid w:val="2E40DA47"/>
    <w:rsid w:val="2E7311DB"/>
    <w:rsid w:val="2E7B8C56"/>
    <w:rsid w:val="2EA5681B"/>
    <w:rsid w:val="2F593D3C"/>
    <w:rsid w:val="2F5EACBB"/>
    <w:rsid w:val="2F7B0409"/>
    <w:rsid w:val="2FC693C2"/>
    <w:rsid w:val="3010664E"/>
    <w:rsid w:val="3082FC35"/>
    <w:rsid w:val="30A60676"/>
    <w:rsid w:val="30B737D5"/>
    <w:rsid w:val="30DE6389"/>
    <w:rsid w:val="30F6525D"/>
    <w:rsid w:val="30FD033D"/>
    <w:rsid w:val="311F11E3"/>
    <w:rsid w:val="313BBABA"/>
    <w:rsid w:val="3169542B"/>
    <w:rsid w:val="316C5A92"/>
    <w:rsid w:val="31B81925"/>
    <w:rsid w:val="3211A6F8"/>
    <w:rsid w:val="32241991"/>
    <w:rsid w:val="323D22AB"/>
    <w:rsid w:val="32617BAA"/>
    <w:rsid w:val="326A79D8"/>
    <w:rsid w:val="327729AD"/>
    <w:rsid w:val="328FCA4C"/>
    <w:rsid w:val="32BE4504"/>
    <w:rsid w:val="32ED0CDC"/>
    <w:rsid w:val="3302716B"/>
    <w:rsid w:val="331040BD"/>
    <w:rsid w:val="3357CD9D"/>
    <w:rsid w:val="3361CB5A"/>
    <w:rsid w:val="33814387"/>
    <w:rsid w:val="33BE731B"/>
    <w:rsid w:val="33CD2846"/>
    <w:rsid w:val="33E2BFEF"/>
    <w:rsid w:val="340293FA"/>
    <w:rsid w:val="3424FBED"/>
    <w:rsid w:val="34367D5F"/>
    <w:rsid w:val="346C412A"/>
    <w:rsid w:val="3507931F"/>
    <w:rsid w:val="35367DC7"/>
    <w:rsid w:val="353D901E"/>
    <w:rsid w:val="357A119D"/>
    <w:rsid w:val="358F8643"/>
    <w:rsid w:val="35AFE5D3"/>
    <w:rsid w:val="35F2D08B"/>
    <w:rsid w:val="3611F4E7"/>
    <w:rsid w:val="3631CB6B"/>
    <w:rsid w:val="3664A130"/>
    <w:rsid w:val="36681D10"/>
    <w:rsid w:val="36BF2C40"/>
    <w:rsid w:val="36CD6D8E"/>
    <w:rsid w:val="3703BA1B"/>
    <w:rsid w:val="374E5644"/>
    <w:rsid w:val="37869BC3"/>
    <w:rsid w:val="3786E1EC"/>
    <w:rsid w:val="37B58EC9"/>
    <w:rsid w:val="37C7C9C6"/>
    <w:rsid w:val="3806507A"/>
    <w:rsid w:val="38699BF1"/>
    <w:rsid w:val="386F51ED"/>
    <w:rsid w:val="38711D49"/>
    <w:rsid w:val="3884A517"/>
    <w:rsid w:val="390226EB"/>
    <w:rsid w:val="391D1DFD"/>
    <w:rsid w:val="393B777C"/>
    <w:rsid w:val="39819546"/>
    <w:rsid w:val="39A0AB0E"/>
    <w:rsid w:val="39AF3E5C"/>
    <w:rsid w:val="39E5F6E8"/>
    <w:rsid w:val="3A29263B"/>
    <w:rsid w:val="3A46E1E2"/>
    <w:rsid w:val="3A778E9B"/>
    <w:rsid w:val="3A7ADF84"/>
    <w:rsid w:val="3A8249BE"/>
    <w:rsid w:val="3AC1E3C2"/>
    <w:rsid w:val="3AC23E54"/>
    <w:rsid w:val="3AD07862"/>
    <w:rsid w:val="3B5677BF"/>
    <w:rsid w:val="3B699B7A"/>
    <w:rsid w:val="3BD844DB"/>
    <w:rsid w:val="3C9614F7"/>
    <w:rsid w:val="3D1CB34C"/>
    <w:rsid w:val="3D2519A4"/>
    <w:rsid w:val="3D3291FA"/>
    <w:rsid w:val="3D42AD82"/>
    <w:rsid w:val="3D4758AB"/>
    <w:rsid w:val="3D618C37"/>
    <w:rsid w:val="3D9E0079"/>
    <w:rsid w:val="3DAF473E"/>
    <w:rsid w:val="3DB2614C"/>
    <w:rsid w:val="3E00F412"/>
    <w:rsid w:val="3E051096"/>
    <w:rsid w:val="3E0CEBE8"/>
    <w:rsid w:val="3EAE4039"/>
    <w:rsid w:val="3EB5078E"/>
    <w:rsid w:val="3F18C74F"/>
    <w:rsid w:val="3F3B9F46"/>
    <w:rsid w:val="3F4AE710"/>
    <w:rsid w:val="3F655EBD"/>
    <w:rsid w:val="3F75B550"/>
    <w:rsid w:val="3FB397B1"/>
    <w:rsid w:val="3FBB24E2"/>
    <w:rsid w:val="3FC347D8"/>
    <w:rsid w:val="3FC54994"/>
    <w:rsid w:val="40122176"/>
    <w:rsid w:val="4098A0E6"/>
    <w:rsid w:val="40A5BAC0"/>
    <w:rsid w:val="40E79F06"/>
    <w:rsid w:val="40FBB9C9"/>
    <w:rsid w:val="41030E72"/>
    <w:rsid w:val="412DB453"/>
    <w:rsid w:val="415192A3"/>
    <w:rsid w:val="4178BB68"/>
    <w:rsid w:val="418C3710"/>
    <w:rsid w:val="4197F8B5"/>
    <w:rsid w:val="419FFC87"/>
    <w:rsid w:val="41B2A481"/>
    <w:rsid w:val="41DE1CEB"/>
    <w:rsid w:val="4208D728"/>
    <w:rsid w:val="422BA893"/>
    <w:rsid w:val="423CA2A4"/>
    <w:rsid w:val="42C8EB5C"/>
    <w:rsid w:val="42D472F0"/>
    <w:rsid w:val="42DBD7DD"/>
    <w:rsid w:val="42EE1AD4"/>
    <w:rsid w:val="4306F575"/>
    <w:rsid w:val="430F3268"/>
    <w:rsid w:val="43A62A8F"/>
    <w:rsid w:val="43BEDF0A"/>
    <w:rsid w:val="43D7AAE6"/>
    <w:rsid w:val="442A5EAA"/>
    <w:rsid w:val="443A519A"/>
    <w:rsid w:val="44568B43"/>
    <w:rsid w:val="4472B835"/>
    <w:rsid w:val="448D6723"/>
    <w:rsid w:val="4497808E"/>
    <w:rsid w:val="44AE353E"/>
    <w:rsid w:val="44D38EF1"/>
    <w:rsid w:val="4526757D"/>
    <w:rsid w:val="454C5D53"/>
    <w:rsid w:val="456B17AE"/>
    <w:rsid w:val="45B1EF41"/>
    <w:rsid w:val="46102BF0"/>
    <w:rsid w:val="463AEED5"/>
    <w:rsid w:val="464BC4F2"/>
    <w:rsid w:val="46770BB6"/>
    <w:rsid w:val="46EFFC37"/>
    <w:rsid w:val="46F62897"/>
    <w:rsid w:val="47002A7D"/>
    <w:rsid w:val="471B20FC"/>
    <w:rsid w:val="472CEB86"/>
    <w:rsid w:val="4748C494"/>
    <w:rsid w:val="4772CE60"/>
    <w:rsid w:val="47C94595"/>
    <w:rsid w:val="47EB459E"/>
    <w:rsid w:val="4803FCA8"/>
    <w:rsid w:val="4812C1CD"/>
    <w:rsid w:val="483338AC"/>
    <w:rsid w:val="4837E7B2"/>
    <w:rsid w:val="4839BD2F"/>
    <w:rsid w:val="4876B80E"/>
    <w:rsid w:val="487CB34F"/>
    <w:rsid w:val="4885C5DC"/>
    <w:rsid w:val="488A2C04"/>
    <w:rsid w:val="488F0D07"/>
    <w:rsid w:val="48B198C5"/>
    <w:rsid w:val="48B27E25"/>
    <w:rsid w:val="48B6EC7E"/>
    <w:rsid w:val="48E75588"/>
    <w:rsid w:val="4919914B"/>
    <w:rsid w:val="49567887"/>
    <w:rsid w:val="4982D868"/>
    <w:rsid w:val="49B0D2DE"/>
    <w:rsid w:val="49D008CB"/>
    <w:rsid w:val="49DF27ED"/>
    <w:rsid w:val="4A5A3A5B"/>
    <w:rsid w:val="4A72C7A2"/>
    <w:rsid w:val="4AA080FB"/>
    <w:rsid w:val="4B03D608"/>
    <w:rsid w:val="4B128F3C"/>
    <w:rsid w:val="4B18023D"/>
    <w:rsid w:val="4B47CD6D"/>
    <w:rsid w:val="4B50E616"/>
    <w:rsid w:val="4B8AFD11"/>
    <w:rsid w:val="4BA00AB0"/>
    <w:rsid w:val="4BD6F949"/>
    <w:rsid w:val="4BED20B4"/>
    <w:rsid w:val="4BEF0F7D"/>
    <w:rsid w:val="4BFB2C96"/>
    <w:rsid w:val="4C218710"/>
    <w:rsid w:val="4CBD009F"/>
    <w:rsid w:val="4CD98458"/>
    <w:rsid w:val="4CE35720"/>
    <w:rsid w:val="4CEFBDB7"/>
    <w:rsid w:val="4D03E806"/>
    <w:rsid w:val="4D0FFFE1"/>
    <w:rsid w:val="4D397D1F"/>
    <w:rsid w:val="4D4C766E"/>
    <w:rsid w:val="4D4E9904"/>
    <w:rsid w:val="4D9425C4"/>
    <w:rsid w:val="4D98EE0E"/>
    <w:rsid w:val="4D9B8C26"/>
    <w:rsid w:val="4DEB1993"/>
    <w:rsid w:val="4E3FBEEA"/>
    <w:rsid w:val="4E5D1EDA"/>
    <w:rsid w:val="4E9D6C63"/>
    <w:rsid w:val="4ECC5A56"/>
    <w:rsid w:val="4EE27E44"/>
    <w:rsid w:val="4EE9543D"/>
    <w:rsid w:val="4F4D6B62"/>
    <w:rsid w:val="4F52E097"/>
    <w:rsid w:val="4F631EAE"/>
    <w:rsid w:val="4F6CA7CF"/>
    <w:rsid w:val="4FA158F1"/>
    <w:rsid w:val="4FD3C244"/>
    <w:rsid w:val="5025CEFD"/>
    <w:rsid w:val="50293191"/>
    <w:rsid w:val="50396DEA"/>
    <w:rsid w:val="504AA034"/>
    <w:rsid w:val="50547E85"/>
    <w:rsid w:val="50569B7E"/>
    <w:rsid w:val="508F72B8"/>
    <w:rsid w:val="50C27CC3"/>
    <w:rsid w:val="50FEB162"/>
    <w:rsid w:val="512522D3"/>
    <w:rsid w:val="512768DD"/>
    <w:rsid w:val="512FF303"/>
    <w:rsid w:val="514E01AA"/>
    <w:rsid w:val="515F390F"/>
    <w:rsid w:val="51A8D6DF"/>
    <w:rsid w:val="51D7CDFD"/>
    <w:rsid w:val="522CE855"/>
    <w:rsid w:val="52591050"/>
    <w:rsid w:val="52B9C6DD"/>
    <w:rsid w:val="52C7AC20"/>
    <w:rsid w:val="533F1ADF"/>
    <w:rsid w:val="537E1C1B"/>
    <w:rsid w:val="53A35FAA"/>
    <w:rsid w:val="53AEC261"/>
    <w:rsid w:val="53D05B34"/>
    <w:rsid w:val="541E7DCE"/>
    <w:rsid w:val="54223137"/>
    <w:rsid w:val="54855215"/>
    <w:rsid w:val="54D4B4BD"/>
    <w:rsid w:val="55479A35"/>
    <w:rsid w:val="55A66F16"/>
    <w:rsid w:val="55C9614C"/>
    <w:rsid w:val="560A225B"/>
    <w:rsid w:val="56209F6C"/>
    <w:rsid w:val="562F181F"/>
    <w:rsid w:val="5631E81A"/>
    <w:rsid w:val="56462475"/>
    <w:rsid w:val="56697EEC"/>
    <w:rsid w:val="56804AE3"/>
    <w:rsid w:val="568D6A14"/>
    <w:rsid w:val="56ADA69C"/>
    <w:rsid w:val="56E2532C"/>
    <w:rsid w:val="570367A6"/>
    <w:rsid w:val="5734980C"/>
    <w:rsid w:val="577CEAA8"/>
    <w:rsid w:val="57E4C8E4"/>
    <w:rsid w:val="57EA9B3B"/>
    <w:rsid w:val="582738F6"/>
    <w:rsid w:val="5830E1B5"/>
    <w:rsid w:val="5837672E"/>
    <w:rsid w:val="58D5259F"/>
    <w:rsid w:val="5920EC93"/>
    <w:rsid w:val="5978AE1C"/>
    <w:rsid w:val="597DA9EF"/>
    <w:rsid w:val="599454EA"/>
    <w:rsid w:val="59B953A9"/>
    <w:rsid w:val="59B970C5"/>
    <w:rsid w:val="59D4B6DB"/>
    <w:rsid w:val="5A5116A7"/>
    <w:rsid w:val="5A8F0E2F"/>
    <w:rsid w:val="5AB89714"/>
    <w:rsid w:val="5AD4C91E"/>
    <w:rsid w:val="5AD64E0B"/>
    <w:rsid w:val="5B294508"/>
    <w:rsid w:val="5B41813B"/>
    <w:rsid w:val="5B9E888A"/>
    <w:rsid w:val="5BA53CD5"/>
    <w:rsid w:val="5BD4F010"/>
    <w:rsid w:val="5C7A8DDE"/>
    <w:rsid w:val="5CACBE79"/>
    <w:rsid w:val="5CD830E4"/>
    <w:rsid w:val="5CE5539A"/>
    <w:rsid w:val="5D2CC572"/>
    <w:rsid w:val="5D96155A"/>
    <w:rsid w:val="5DB1D23F"/>
    <w:rsid w:val="5E3428AD"/>
    <w:rsid w:val="5E6FBA67"/>
    <w:rsid w:val="5E7B36C1"/>
    <w:rsid w:val="5EB24DBA"/>
    <w:rsid w:val="5EF2BAE4"/>
    <w:rsid w:val="5F56FB5E"/>
    <w:rsid w:val="5F621EF0"/>
    <w:rsid w:val="5F7F30B2"/>
    <w:rsid w:val="5FBF8DEC"/>
    <w:rsid w:val="5FF0C830"/>
    <w:rsid w:val="5FF6016F"/>
    <w:rsid w:val="6025FEF5"/>
    <w:rsid w:val="6035B0B0"/>
    <w:rsid w:val="6057F964"/>
    <w:rsid w:val="60884042"/>
    <w:rsid w:val="60CEE341"/>
    <w:rsid w:val="60F465E5"/>
    <w:rsid w:val="612D7554"/>
    <w:rsid w:val="6137EEB2"/>
    <w:rsid w:val="6151341C"/>
    <w:rsid w:val="6179EB8E"/>
    <w:rsid w:val="618552B3"/>
    <w:rsid w:val="61B20BA2"/>
    <w:rsid w:val="61CE9867"/>
    <w:rsid w:val="61F47D79"/>
    <w:rsid w:val="6222E8EE"/>
    <w:rsid w:val="6259D084"/>
    <w:rsid w:val="62C91272"/>
    <w:rsid w:val="62DCF3CB"/>
    <w:rsid w:val="6336ABE1"/>
    <w:rsid w:val="63484216"/>
    <w:rsid w:val="635DD25E"/>
    <w:rsid w:val="6368E401"/>
    <w:rsid w:val="638A83C9"/>
    <w:rsid w:val="63ADE9C9"/>
    <w:rsid w:val="63BB7FAE"/>
    <w:rsid w:val="63C1A84B"/>
    <w:rsid w:val="63DA2CAC"/>
    <w:rsid w:val="6446EA74"/>
    <w:rsid w:val="64509B3E"/>
    <w:rsid w:val="64650B94"/>
    <w:rsid w:val="646BFEA4"/>
    <w:rsid w:val="647E73C4"/>
    <w:rsid w:val="649633F4"/>
    <w:rsid w:val="65175FE4"/>
    <w:rsid w:val="652A0CC6"/>
    <w:rsid w:val="6534314D"/>
    <w:rsid w:val="657BFE3F"/>
    <w:rsid w:val="658971D8"/>
    <w:rsid w:val="6590F5AE"/>
    <w:rsid w:val="65ACD969"/>
    <w:rsid w:val="65C44BB0"/>
    <w:rsid w:val="65C6F17E"/>
    <w:rsid w:val="65F1D64F"/>
    <w:rsid w:val="6617C1F0"/>
    <w:rsid w:val="66285C40"/>
    <w:rsid w:val="6638B6D2"/>
    <w:rsid w:val="6653E343"/>
    <w:rsid w:val="666327E8"/>
    <w:rsid w:val="666CA661"/>
    <w:rsid w:val="668E1D0A"/>
    <w:rsid w:val="66993E1F"/>
    <w:rsid w:val="66B7E9B4"/>
    <w:rsid w:val="66F09EB7"/>
    <w:rsid w:val="67289203"/>
    <w:rsid w:val="673870B9"/>
    <w:rsid w:val="673AF8B2"/>
    <w:rsid w:val="673F5E6F"/>
    <w:rsid w:val="674A2784"/>
    <w:rsid w:val="679D6993"/>
    <w:rsid w:val="67BA9024"/>
    <w:rsid w:val="67C8F952"/>
    <w:rsid w:val="67EF5C51"/>
    <w:rsid w:val="6802091D"/>
    <w:rsid w:val="682A87AA"/>
    <w:rsid w:val="6830D31F"/>
    <w:rsid w:val="6889A80A"/>
    <w:rsid w:val="68981B49"/>
    <w:rsid w:val="68B2A97A"/>
    <w:rsid w:val="68E642BC"/>
    <w:rsid w:val="68EE03C7"/>
    <w:rsid w:val="696C271F"/>
    <w:rsid w:val="69B19D93"/>
    <w:rsid w:val="6A04BF5F"/>
    <w:rsid w:val="6A08ADA9"/>
    <w:rsid w:val="6A184E8E"/>
    <w:rsid w:val="6A6A300B"/>
    <w:rsid w:val="6A7DB634"/>
    <w:rsid w:val="6AA18E34"/>
    <w:rsid w:val="6AE94C63"/>
    <w:rsid w:val="6AF55437"/>
    <w:rsid w:val="6B394D3F"/>
    <w:rsid w:val="6B82C669"/>
    <w:rsid w:val="6B941A89"/>
    <w:rsid w:val="6B9928E2"/>
    <w:rsid w:val="6C7D77D4"/>
    <w:rsid w:val="6C884000"/>
    <w:rsid w:val="6C918CAC"/>
    <w:rsid w:val="6CBD2CCB"/>
    <w:rsid w:val="6CE00570"/>
    <w:rsid w:val="6D0090B6"/>
    <w:rsid w:val="6D50CD55"/>
    <w:rsid w:val="6D639EE5"/>
    <w:rsid w:val="6D830224"/>
    <w:rsid w:val="6DB52866"/>
    <w:rsid w:val="6DDB2621"/>
    <w:rsid w:val="6DF07890"/>
    <w:rsid w:val="6DF72342"/>
    <w:rsid w:val="6DF78BE7"/>
    <w:rsid w:val="6E1D86F5"/>
    <w:rsid w:val="6E68F3D2"/>
    <w:rsid w:val="6E743F0C"/>
    <w:rsid w:val="6EBDA186"/>
    <w:rsid w:val="6EC863DC"/>
    <w:rsid w:val="6ECB5CD4"/>
    <w:rsid w:val="6ECB9050"/>
    <w:rsid w:val="6ED01EF5"/>
    <w:rsid w:val="6EEFD202"/>
    <w:rsid w:val="6EF49501"/>
    <w:rsid w:val="6F6AD3C2"/>
    <w:rsid w:val="6F7E3EC6"/>
    <w:rsid w:val="6FDBF08F"/>
    <w:rsid w:val="6FF54D96"/>
    <w:rsid w:val="701CAF13"/>
    <w:rsid w:val="7026CBEB"/>
    <w:rsid w:val="70451F16"/>
    <w:rsid w:val="708BEECA"/>
    <w:rsid w:val="709E61A9"/>
    <w:rsid w:val="70D34C7A"/>
    <w:rsid w:val="70D9F8FA"/>
    <w:rsid w:val="7100933A"/>
    <w:rsid w:val="712796BB"/>
    <w:rsid w:val="713F63D6"/>
    <w:rsid w:val="71519317"/>
    <w:rsid w:val="71D40725"/>
    <w:rsid w:val="7214BE4F"/>
    <w:rsid w:val="7230BCF9"/>
    <w:rsid w:val="72613EDD"/>
    <w:rsid w:val="7275EB00"/>
    <w:rsid w:val="72821EBD"/>
    <w:rsid w:val="72C28C18"/>
    <w:rsid w:val="72D1ED53"/>
    <w:rsid w:val="72EDB4AC"/>
    <w:rsid w:val="7315E86A"/>
    <w:rsid w:val="7361D7E8"/>
    <w:rsid w:val="737F05BF"/>
    <w:rsid w:val="73AA98AC"/>
    <w:rsid w:val="73E0C227"/>
    <w:rsid w:val="73FDFCF5"/>
    <w:rsid w:val="741D5A6C"/>
    <w:rsid w:val="7444F21D"/>
    <w:rsid w:val="745EEC80"/>
    <w:rsid w:val="74844794"/>
    <w:rsid w:val="74AC85FE"/>
    <w:rsid w:val="74D6E7EF"/>
    <w:rsid w:val="74E7F35D"/>
    <w:rsid w:val="75264FDE"/>
    <w:rsid w:val="753611BE"/>
    <w:rsid w:val="7549A787"/>
    <w:rsid w:val="75C887D8"/>
    <w:rsid w:val="7605F427"/>
    <w:rsid w:val="7617C75B"/>
    <w:rsid w:val="7699D179"/>
    <w:rsid w:val="76BA2E7F"/>
    <w:rsid w:val="76C9E37A"/>
    <w:rsid w:val="77ED8D56"/>
    <w:rsid w:val="7803A77D"/>
    <w:rsid w:val="78176DFA"/>
    <w:rsid w:val="782571F9"/>
    <w:rsid w:val="7858F7B9"/>
    <w:rsid w:val="789FDC59"/>
    <w:rsid w:val="78EFBC2B"/>
    <w:rsid w:val="78FB1FDF"/>
    <w:rsid w:val="796C02B0"/>
    <w:rsid w:val="79AB747A"/>
    <w:rsid w:val="79FA5A90"/>
    <w:rsid w:val="7A356A1A"/>
    <w:rsid w:val="7A3B3E9F"/>
    <w:rsid w:val="7A4A6176"/>
    <w:rsid w:val="7A9DEEDB"/>
    <w:rsid w:val="7AA21E80"/>
    <w:rsid w:val="7AB52ADE"/>
    <w:rsid w:val="7ABEE967"/>
    <w:rsid w:val="7AF85658"/>
    <w:rsid w:val="7B1917DA"/>
    <w:rsid w:val="7B1A2CC0"/>
    <w:rsid w:val="7B330244"/>
    <w:rsid w:val="7B3488FC"/>
    <w:rsid w:val="7B75B3E2"/>
    <w:rsid w:val="7B9AAF7B"/>
    <w:rsid w:val="7C4B39B5"/>
    <w:rsid w:val="7C91FA9F"/>
    <w:rsid w:val="7CB34758"/>
    <w:rsid w:val="7CC64E66"/>
    <w:rsid w:val="7CDD583F"/>
    <w:rsid w:val="7CF0994F"/>
    <w:rsid w:val="7CFB4E47"/>
    <w:rsid w:val="7D10CCDE"/>
    <w:rsid w:val="7D332FDE"/>
    <w:rsid w:val="7D744BF9"/>
    <w:rsid w:val="7D8607D3"/>
    <w:rsid w:val="7DF2BD13"/>
    <w:rsid w:val="7DF5B39B"/>
    <w:rsid w:val="7E09C797"/>
    <w:rsid w:val="7E17A26D"/>
    <w:rsid w:val="7E1ACCDC"/>
    <w:rsid w:val="7E8475E0"/>
    <w:rsid w:val="7EC89E03"/>
    <w:rsid w:val="7EE6A74D"/>
    <w:rsid w:val="7F0A9CEF"/>
    <w:rsid w:val="7F10EB21"/>
    <w:rsid w:val="7F219B09"/>
    <w:rsid w:val="7F4F18CC"/>
    <w:rsid w:val="7F5C4F83"/>
    <w:rsid w:val="7F723509"/>
    <w:rsid w:val="7F7EEBD9"/>
    <w:rsid w:val="7F87E086"/>
    <w:rsid w:val="7FB15404"/>
    <w:rsid w:val="7FD9A204"/>
    <w:rsid w:val="7FE663CE"/>
    <w:rsid w:val="7FE98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18CAC"/>
  <w15:chartTrackingRefBased/>
  <w15:docId w15:val="{13C064C6-6F6D-4A68-85B6-9ADE0EC7644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uiPriority w:val="0"/>
    <w:name w:val="Normal"/>
    <w:qFormat/>
    <w:rsid w:val="25BF195A"/>
    <w:rPr>
      <w:noProof w:val="0"/>
      <w:lang w:val="en-AU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uiPriority w:val="9"/>
    <w:name w:val="heading 1"/>
    <w:basedOn w:val="Normal"/>
    <w:next w:val="Normal"/>
    <w:link w:val="Heading1Char"/>
    <w:qFormat/>
    <w:rsid w:val="25BF195A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25BF195A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25BF195A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25BF195A"/>
    <w:rPr>
      <w:rFonts w:eastAsia="" w:cs="" w:eastAsiaTheme="majorEastAsia" w:cstheme="majorBidi"/>
      <w:i w:val="1"/>
      <w:iCs w:val="1"/>
      <w:color w:val="0F4761" w:themeColor="accent1" w:themeTint="FF" w:themeShade="BF"/>
    </w:rPr>
    <w:pPr>
      <w:keepNext w:val="1"/>
      <w:keepLines w:val="1"/>
      <w:spacing w:before="80" w:after="40"/>
      <w:outlineLvl w:val="3"/>
    </w:p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25BF195A"/>
    <w:rPr>
      <w:rFonts w:eastAsia="" w:cs="" w:eastAsiaTheme="majorEastAsia" w:cstheme="majorBidi"/>
      <w:color w:val="0F4761" w:themeColor="accent1" w:themeTint="FF" w:themeShade="BF"/>
    </w:rPr>
    <w:pPr>
      <w:keepNext w:val="1"/>
      <w:keepLines w:val="1"/>
      <w:spacing w:before="80" w:after="40"/>
      <w:outlineLvl w:val="4"/>
    </w:p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25BF195A"/>
    <w:rPr>
      <w:rFonts w:eastAsia="" w:cs="" w:eastAsiaTheme="majorEastAsia" w:cstheme="majorBidi"/>
      <w:i w:val="1"/>
      <w:iCs w:val="1"/>
      <w:color w:val="595959" w:themeColor="text1" w:themeTint="A6" w:themeShade="FF"/>
    </w:rPr>
    <w:pPr>
      <w:keepNext w:val="1"/>
      <w:keepLines w:val="1"/>
      <w:spacing w:before="40" w:after="0"/>
      <w:outlineLvl w:val="5"/>
    </w:p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25BF195A"/>
    <w:rPr>
      <w:rFonts w:eastAsia="" w:cs="" w:eastAsiaTheme="majorEastAsia" w:cstheme="majorBidi"/>
      <w:color w:val="595959" w:themeColor="text1" w:themeTint="A6" w:themeShade="FF"/>
    </w:rPr>
    <w:pPr>
      <w:keepNext w:val="1"/>
      <w:keepLines w:val="1"/>
      <w:spacing w:before="40" w:after="0"/>
      <w:outlineLvl w:val="6"/>
    </w:p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25BF195A"/>
    <w:rPr>
      <w:rFonts w:eastAsia="" w:cs="" w:eastAsiaTheme="majorEastAsia" w:cstheme="majorBidi"/>
      <w:i w:val="1"/>
      <w:iCs w:val="1"/>
      <w:color w:val="272727"/>
    </w:rPr>
    <w:pPr>
      <w:keepNext w:val="1"/>
      <w:keepLines w:val="1"/>
      <w:spacing w:after="0"/>
      <w:outlineLvl w:val="7"/>
    </w:p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25BF195A"/>
    <w:rPr>
      <w:rFonts w:eastAsia="" w:cs="" w:eastAsiaTheme="majorEastAsia" w:cstheme="majorBidi"/>
      <w:color w:val="272727"/>
    </w:rPr>
    <w:pPr>
      <w:keepNext w:val="1"/>
      <w:keepLines w:val="1"/>
      <w:spacing w:after="0"/>
      <w:outlineLvl w:val="8"/>
    </w:p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uiPriority w:val="10"/>
    <w:name w:val="Title"/>
    <w:basedOn w:val="Normal"/>
    <w:next w:val="Normal"/>
    <w:link w:val="TitleChar"/>
    <w:qFormat/>
    <w:rsid w:val="25BF195A"/>
    <w:rPr>
      <w:rFonts w:ascii="Aptos Display" w:hAnsi="Aptos Display" w:eastAsia="" w:cs="" w:asciiTheme="majorAscii" w:hAnsiTheme="majorAscii" w:eastAsiaTheme="majorEastAsia" w:cstheme="majorBidi"/>
      <w:sz w:val="56"/>
      <w:szCs w:val="56"/>
    </w:rPr>
    <w:pPr>
      <w:spacing w:after="80" w:line="240" w:lineRule="auto"/>
      <w:contextualSpacing/>
    </w:p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uiPriority w:val="11"/>
    <w:name w:val="Subtitle"/>
    <w:basedOn w:val="Normal"/>
    <w:next w:val="Normal"/>
    <w:link w:val="SubtitleChar"/>
    <w:qFormat/>
    <w:rsid w:val="25BF195A"/>
    <w:rPr>
      <w:rFonts w:eastAsia="" w:cs="" w:eastAsiaTheme="majorEastAsia" w:cstheme="majorBidi"/>
      <w:color w:val="595959" w:themeColor="text1" w:themeTint="A6" w:themeShade="FF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uiPriority w:val="29"/>
    <w:name w:val="Quote"/>
    <w:basedOn w:val="Normal"/>
    <w:next w:val="Normal"/>
    <w:link w:val="QuoteChar"/>
    <w:qFormat/>
    <w:rsid w:val="25BF195A"/>
    <w:rPr>
      <w:i w:val="1"/>
      <w:iCs w:val="1"/>
      <w:color w:val="404040" w:themeColor="text1" w:themeTint="BF" w:themeShade="FF"/>
    </w:rPr>
    <w:pPr>
      <w:spacing w:before="160"/>
      <w:jc w:val="center"/>
    </w:p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uiPriority w:val="30"/>
    <w:name w:val="Intense Quote"/>
    <w:basedOn w:val="Normal"/>
    <w:next w:val="Normal"/>
    <w:link w:val="IntenseQuoteChar"/>
    <w:qFormat/>
    <w:rsid w:val="25BF195A"/>
    <w:rPr>
      <w:i w:val="1"/>
      <w:iCs w:val="1"/>
      <w:color w:val="0F4761" w:themeColor="accent1" w:themeTint="FF" w:themeShade="BF"/>
    </w:rPr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uiPriority w:val="99"/>
    <w:name w:val="Hyperlink"/>
    <w:basedOn w:val="DefaultParagraphFont"/>
    <w:unhideWhenUsed/>
    <w:rsid w:val="74E7F35D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a43ae17364bd4043" /><Relationship Type="http://schemas.microsoft.com/office/2020/10/relationships/intelligence" Target="intelligence2.xml" Id="R7b5bf0f0d133430f" /><Relationship Type="http://schemas.openxmlformats.org/officeDocument/2006/relationships/hyperlink" Target="https://theconversation.com/when-did-our-ancestors-start-to-eat-meat-regularly-fossilised-teeth-get-us-closer-to-the-answer-249737?utm_source=clipboard&amp;utm_medium=bylinecopy_url_button" TargetMode="External" Id="Rcc56e8b2a46f4f15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2025-04-11T01:48:17.6137885Z</dcterms:created>
  <dcterms:modified xsi:type="dcterms:W3CDTF">2025-04-13T06:23:00.7072052Z</dcterms:modified>
  <dc:creator>Archie Mackillop</dc:creator>
  <lastModifiedBy>Archie Mackillop</lastModifiedBy>
</coreProperties>
</file>